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86E" w:rsidRPr="005575EC" w:rsidRDefault="008E745A" w:rsidP="00EC286E">
      <w:pPr>
        <w:pStyle w:val="Default"/>
        <w:spacing w:line="276" w:lineRule="auto"/>
        <w:jc w:val="both"/>
        <w:rPr>
          <w:rFonts w:asciiTheme="minorHAnsi" w:hAnsiTheme="minorHAnsi"/>
        </w:rPr>
      </w:pPr>
      <w:r w:rsidRPr="008E745A">
        <w:rPr>
          <w:rFonts w:asciiTheme="minorHAnsi" w:hAnsiTheme="minorHAnsi"/>
          <w:b/>
          <w:bCs/>
          <w:noProof/>
          <w:lang w:eastAsia="pt-BR"/>
        </w:rPr>
        <w:pict>
          <v:rect id="_x0000_s1035" style="position:absolute;left:0;text-align:left;margin-left:-.45pt;margin-top:14.5pt;width:461pt;height:20.55pt;z-index:-251651072" fillcolor="#c2d69b [1942]"/>
        </w:pict>
      </w:r>
    </w:p>
    <w:p w:rsidR="00EC286E" w:rsidRPr="005575EC" w:rsidRDefault="00EC286E" w:rsidP="00EC286E">
      <w:pPr>
        <w:pStyle w:val="Default"/>
        <w:spacing w:line="276" w:lineRule="auto"/>
        <w:jc w:val="center"/>
        <w:rPr>
          <w:rFonts w:asciiTheme="minorHAnsi" w:hAnsiTheme="minorHAnsi"/>
          <w:b/>
          <w:bCs/>
        </w:rPr>
      </w:pPr>
      <w:r w:rsidRPr="005575EC">
        <w:rPr>
          <w:rFonts w:asciiTheme="minorHAnsi" w:hAnsiTheme="minorHAnsi"/>
          <w:b/>
          <w:bCs/>
        </w:rPr>
        <w:t>MANUAL INTERNO PARA</w:t>
      </w:r>
      <w:r w:rsidR="00076E84">
        <w:rPr>
          <w:rFonts w:asciiTheme="minorHAnsi" w:hAnsiTheme="minorHAnsi"/>
          <w:b/>
          <w:bCs/>
        </w:rPr>
        <w:t xml:space="preserve"> SOLICITAÇÃO DE</w:t>
      </w:r>
      <w:r w:rsidRPr="005575EC">
        <w:rPr>
          <w:rFonts w:asciiTheme="minorHAnsi" w:hAnsiTheme="minorHAnsi"/>
          <w:b/>
          <w:bCs/>
        </w:rPr>
        <w:t xml:space="preserve"> DIÁRIAS E PASSAGENS – IFPA</w:t>
      </w:r>
    </w:p>
    <w:p w:rsidR="00EC286E" w:rsidRPr="005575EC" w:rsidRDefault="008E745A" w:rsidP="00EC286E">
      <w:pPr>
        <w:pStyle w:val="Default"/>
        <w:spacing w:line="276" w:lineRule="auto"/>
        <w:jc w:val="both"/>
        <w:rPr>
          <w:rFonts w:asciiTheme="minorHAnsi" w:hAnsiTheme="minorHAnsi"/>
        </w:rPr>
      </w:pPr>
      <w:r w:rsidRPr="008E745A">
        <w:rPr>
          <w:rFonts w:asciiTheme="minorHAnsi" w:hAnsiTheme="minorHAnsi"/>
          <w:b/>
          <w:bCs/>
          <w:noProof/>
          <w:lang w:eastAsia="pt-BR"/>
        </w:rPr>
        <w:pict>
          <v:rect id="_x0000_s1036" style="position:absolute;left:0;text-align:left;margin-left:-.45pt;margin-top:13.55pt;width:461pt;height:20.55pt;z-index:-251650048" fillcolor="#c2d69b [1942]"/>
        </w:pict>
      </w:r>
    </w:p>
    <w:p w:rsidR="00EC286E" w:rsidRPr="005575EC" w:rsidRDefault="00EC286E" w:rsidP="00EC286E">
      <w:pPr>
        <w:pStyle w:val="Default"/>
        <w:spacing w:line="276" w:lineRule="auto"/>
        <w:jc w:val="center"/>
        <w:rPr>
          <w:rFonts w:asciiTheme="minorHAnsi" w:hAnsiTheme="minorHAnsi"/>
          <w:b/>
          <w:bCs/>
        </w:rPr>
      </w:pPr>
      <w:r w:rsidRPr="005575EC">
        <w:rPr>
          <w:rFonts w:asciiTheme="minorHAnsi" w:hAnsiTheme="minorHAnsi"/>
          <w:b/>
          <w:bCs/>
        </w:rPr>
        <w:t>APRESENTAÇÃO</w:t>
      </w:r>
    </w:p>
    <w:p w:rsidR="00EC286E" w:rsidRPr="005575EC" w:rsidRDefault="00EC286E" w:rsidP="00EC286E">
      <w:pPr>
        <w:pStyle w:val="Default"/>
        <w:spacing w:line="276" w:lineRule="auto"/>
        <w:jc w:val="center"/>
        <w:rPr>
          <w:rFonts w:asciiTheme="minorHAnsi" w:hAnsiTheme="minorHAnsi"/>
        </w:rPr>
      </w:pPr>
    </w:p>
    <w:p w:rsidR="00EC286E" w:rsidRPr="005575EC" w:rsidRDefault="00EC286E" w:rsidP="00EC286E">
      <w:pPr>
        <w:pStyle w:val="Default"/>
        <w:spacing w:line="276" w:lineRule="auto"/>
        <w:ind w:firstLine="708"/>
        <w:jc w:val="both"/>
        <w:rPr>
          <w:rFonts w:asciiTheme="minorHAnsi" w:hAnsiTheme="minorHAnsi"/>
        </w:rPr>
      </w:pPr>
      <w:r w:rsidRPr="005575EC">
        <w:rPr>
          <w:rFonts w:asciiTheme="minorHAnsi" w:hAnsiTheme="minorHAnsi"/>
        </w:rPr>
        <w:t xml:space="preserve">Este manual tem por finalidade instruir os usuários do Sistema de Concessão de Diárias e Passagens – SCDP do Instituto Federal de Educação, Ciência e Tecnologia do Pará – IFPA, em conformidade com a legislação vigente, dando suporte e auxílio técnico aos campi, bem como, atribuir um padrão de procedimentos na operacionalização desse sistema. </w:t>
      </w:r>
    </w:p>
    <w:p w:rsidR="00EC286E" w:rsidRPr="005575EC" w:rsidRDefault="00EC286E" w:rsidP="00EC286E">
      <w:pPr>
        <w:pStyle w:val="Default"/>
        <w:spacing w:line="276" w:lineRule="auto"/>
        <w:ind w:firstLine="708"/>
        <w:jc w:val="both"/>
        <w:rPr>
          <w:rFonts w:asciiTheme="minorHAnsi" w:hAnsiTheme="minorHAnsi"/>
        </w:rPr>
      </w:pPr>
      <w:r w:rsidRPr="005575EC">
        <w:rPr>
          <w:rFonts w:asciiTheme="minorHAnsi" w:hAnsiTheme="minorHAnsi"/>
        </w:rPr>
        <w:t xml:space="preserve">O SCDP promove a tramitação eletrônica dos documentos de solicitação de diárias e passagens e utiliza a certificação digital para aprovação dessas solicitações. É um sistema informatizado, acessado via internet, que integra as atividades de concessão, registro, acompanhamento, gestão e controle das diárias e passagens, decorrentes de viagens nacionais ou internacionais realizadas no interesse da administração. O Sistema está vinculado à observância da legislação correspondente e integrado com outros sistemas do Governo Federal – SIAPE, SIAFI e SIORG. </w:t>
      </w:r>
    </w:p>
    <w:p w:rsidR="00366A7E" w:rsidRPr="005575EC" w:rsidRDefault="00EC286E" w:rsidP="00EC286E">
      <w:pPr>
        <w:pStyle w:val="Default"/>
        <w:spacing w:line="276" w:lineRule="auto"/>
        <w:ind w:firstLine="708"/>
        <w:jc w:val="both"/>
        <w:rPr>
          <w:rFonts w:asciiTheme="minorHAnsi" w:hAnsiTheme="minorHAnsi"/>
        </w:rPr>
      </w:pPr>
      <w:r w:rsidRPr="005575EC">
        <w:rPr>
          <w:rFonts w:asciiTheme="minorHAnsi" w:hAnsiTheme="minorHAnsi"/>
        </w:rPr>
        <w:t>O acesso ao sistema dá-se através do endereço:</w:t>
      </w:r>
    </w:p>
    <w:p w:rsidR="00EC286E" w:rsidRPr="005575EC" w:rsidRDefault="008E745A" w:rsidP="00EC286E">
      <w:pPr>
        <w:pStyle w:val="Default"/>
        <w:spacing w:line="276" w:lineRule="auto"/>
        <w:ind w:firstLine="708"/>
        <w:jc w:val="both"/>
        <w:rPr>
          <w:rFonts w:asciiTheme="minorHAnsi" w:hAnsiTheme="minorHAnsi"/>
        </w:rPr>
      </w:pPr>
      <w:hyperlink r:id="rId8" w:history="1">
        <w:r w:rsidR="00EC286E" w:rsidRPr="005575EC">
          <w:rPr>
            <w:rStyle w:val="Hyperlink"/>
            <w:rFonts w:asciiTheme="minorHAnsi" w:hAnsiTheme="minorHAnsi"/>
          </w:rPr>
          <w:t>https://www2.scdp.gov.br/novoscdp/home.xhtml</w:t>
        </w:r>
      </w:hyperlink>
    </w:p>
    <w:p w:rsidR="00EC286E" w:rsidRPr="005575EC" w:rsidRDefault="00EC286E" w:rsidP="00EC286E">
      <w:pPr>
        <w:pStyle w:val="Default"/>
        <w:spacing w:line="276" w:lineRule="auto"/>
        <w:ind w:firstLine="708"/>
        <w:jc w:val="both"/>
        <w:rPr>
          <w:rFonts w:asciiTheme="minorHAnsi" w:hAnsiTheme="minorHAnsi"/>
        </w:rPr>
      </w:pPr>
      <w:r w:rsidRPr="005575EC">
        <w:rPr>
          <w:rFonts w:asciiTheme="minorHAnsi" w:hAnsiTheme="minorHAnsi"/>
        </w:rPr>
        <w:t xml:space="preserve">Na página do SCDP, encontramos instruções detalhadas sobre: </w:t>
      </w:r>
    </w:p>
    <w:p w:rsidR="00EC286E" w:rsidRPr="005575EC" w:rsidRDefault="00EC286E" w:rsidP="00EC286E">
      <w:pPr>
        <w:pStyle w:val="Default"/>
        <w:numPr>
          <w:ilvl w:val="0"/>
          <w:numId w:val="1"/>
        </w:numPr>
        <w:spacing w:line="276" w:lineRule="auto"/>
        <w:jc w:val="both"/>
        <w:rPr>
          <w:rFonts w:asciiTheme="minorHAnsi" w:hAnsiTheme="minorHAnsi"/>
        </w:rPr>
      </w:pPr>
      <w:r w:rsidRPr="005575EC">
        <w:rPr>
          <w:rFonts w:asciiTheme="minorHAnsi" w:hAnsiTheme="minorHAnsi"/>
        </w:rPr>
        <w:t xml:space="preserve">Agenda Certificados (certificação digital); </w:t>
      </w:r>
    </w:p>
    <w:p w:rsidR="00EC286E" w:rsidRPr="005575EC" w:rsidRDefault="00EC286E" w:rsidP="00EC286E">
      <w:pPr>
        <w:pStyle w:val="Default"/>
        <w:numPr>
          <w:ilvl w:val="0"/>
          <w:numId w:val="1"/>
        </w:numPr>
        <w:spacing w:line="276" w:lineRule="auto"/>
        <w:jc w:val="both"/>
        <w:rPr>
          <w:rFonts w:asciiTheme="minorHAnsi" w:hAnsiTheme="minorHAnsi"/>
        </w:rPr>
      </w:pPr>
      <w:r w:rsidRPr="005575EC">
        <w:rPr>
          <w:rFonts w:asciiTheme="minorHAnsi" w:hAnsiTheme="minorHAnsi"/>
        </w:rPr>
        <w:t xml:space="preserve">Documentação de Apoio (manuais operacionais detalhados e legislação); </w:t>
      </w:r>
    </w:p>
    <w:p w:rsidR="00EC286E" w:rsidRPr="005575EC" w:rsidRDefault="00EC286E" w:rsidP="00EC286E">
      <w:pPr>
        <w:pStyle w:val="Default"/>
        <w:numPr>
          <w:ilvl w:val="0"/>
          <w:numId w:val="1"/>
        </w:numPr>
        <w:spacing w:line="276" w:lineRule="auto"/>
        <w:jc w:val="both"/>
        <w:rPr>
          <w:rFonts w:asciiTheme="minorHAnsi" w:hAnsiTheme="minorHAnsi"/>
        </w:rPr>
      </w:pPr>
      <w:r w:rsidRPr="005575EC">
        <w:rPr>
          <w:rFonts w:asciiTheme="minorHAnsi" w:hAnsiTheme="minorHAnsi"/>
        </w:rPr>
        <w:t xml:space="preserve">Apresentações (vídeos instrutivos); </w:t>
      </w:r>
    </w:p>
    <w:p w:rsidR="00EC286E" w:rsidRPr="005575EC" w:rsidRDefault="00EC286E" w:rsidP="00EC286E">
      <w:pPr>
        <w:pStyle w:val="Default"/>
        <w:numPr>
          <w:ilvl w:val="0"/>
          <w:numId w:val="1"/>
        </w:numPr>
        <w:spacing w:line="276" w:lineRule="auto"/>
        <w:jc w:val="both"/>
        <w:rPr>
          <w:rFonts w:asciiTheme="minorHAnsi" w:hAnsiTheme="minorHAnsi"/>
        </w:rPr>
      </w:pPr>
      <w:r w:rsidRPr="005575EC">
        <w:rPr>
          <w:rFonts w:asciiTheme="minorHAnsi" w:hAnsiTheme="minorHAnsi"/>
        </w:rPr>
        <w:t xml:space="preserve">Suporte Central (suporte central do sistema). </w:t>
      </w:r>
    </w:p>
    <w:p w:rsidR="00EC286E" w:rsidRPr="005575EC" w:rsidRDefault="00EC286E" w:rsidP="00EC286E">
      <w:pPr>
        <w:pStyle w:val="Default"/>
        <w:spacing w:line="276" w:lineRule="auto"/>
        <w:jc w:val="both"/>
        <w:rPr>
          <w:rFonts w:asciiTheme="minorHAnsi" w:hAnsiTheme="minorHAnsi"/>
        </w:rPr>
      </w:pPr>
    </w:p>
    <w:p w:rsidR="00EC286E" w:rsidRPr="005575EC" w:rsidRDefault="00EC286E" w:rsidP="00366A7E">
      <w:pPr>
        <w:pStyle w:val="Default"/>
        <w:spacing w:line="276" w:lineRule="auto"/>
        <w:ind w:firstLine="360"/>
        <w:jc w:val="both"/>
        <w:rPr>
          <w:rFonts w:asciiTheme="minorHAnsi" w:hAnsiTheme="minorHAnsi"/>
        </w:rPr>
      </w:pPr>
      <w:r w:rsidRPr="005575EC">
        <w:rPr>
          <w:rFonts w:asciiTheme="minorHAnsi" w:hAnsiTheme="minorHAnsi"/>
        </w:rPr>
        <w:t>Portanto, este manual interno tem como objeti</w:t>
      </w:r>
      <w:r w:rsidR="00D060AA">
        <w:rPr>
          <w:rFonts w:asciiTheme="minorHAnsi" w:hAnsiTheme="minorHAnsi"/>
        </w:rPr>
        <w:t>vo instruir os servidores</w:t>
      </w:r>
      <w:r w:rsidR="00366A7E" w:rsidRPr="005575EC">
        <w:rPr>
          <w:rFonts w:asciiTheme="minorHAnsi" w:hAnsiTheme="minorHAnsi"/>
        </w:rPr>
        <w:t xml:space="preserve"> quanto à</w:t>
      </w:r>
      <w:r w:rsidRPr="005575EC">
        <w:rPr>
          <w:rFonts w:asciiTheme="minorHAnsi" w:hAnsiTheme="minorHAnsi"/>
        </w:rPr>
        <w:t xml:space="preserve">s questões mais comuns que surgem </w:t>
      </w:r>
      <w:r w:rsidR="00366A7E" w:rsidRPr="005575EC">
        <w:rPr>
          <w:rFonts w:asciiTheme="minorHAnsi" w:hAnsiTheme="minorHAnsi"/>
        </w:rPr>
        <w:t>no momento da solicitação de diárias e passagens e no momento da prestação de contas.</w:t>
      </w:r>
      <w:r w:rsidRPr="005575EC">
        <w:rPr>
          <w:rFonts w:asciiTheme="minorHAnsi" w:hAnsiTheme="minorHAnsi"/>
        </w:rPr>
        <w:t xml:space="preserve"> </w:t>
      </w:r>
    </w:p>
    <w:p w:rsidR="00366A7E" w:rsidRPr="005575EC" w:rsidRDefault="00366A7E" w:rsidP="00EC286E">
      <w:pPr>
        <w:pStyle w:val="Default"/>
        <w:spacing w:line="276" w:lineRule="auto"/>
        <w:jc w:val="both"/>
        <w:rPr>
          <w:rFonts w:asciiTheme="minorHAnsi" w:hAnsiTheme="minorHAnsi"/>
        </w:rPr>
      </w:pPr>
    </w:p>
    <w:p w:rsidR="00366A7E" w:rsidRPr="005575EC" w:rsidRDefault="00366A7E" w:rsidP="00EC286E">
      <w:pPr>
        <w:pStyle w:val="Default"/>
        <w:spacing w:line="276" w:lineRule="auto"/>
        <w:jc w:val="both"/>
        <w:rPr>
          <w:rFonts w:asciiTheme="minorHAnsi" w:hAnsiTheme="minorHAnsi"/>
        </w:rPr>
      </w:pPr>
    </w:p>
    <w:p w:rsidR="00366A7E" w:rsidRPr="005575EC" w:rsidRDefault="00366A7E" w:rsidP="00EC286E">
      <w:pPr>
        <w:pStyle w:val="Default"/>
        <w:spacing w:line="276" w:lineRule="auto"/>
        <w:jc w:val="both"/>
        <w:rPr>
          <w:rFonts w:asciiTheme="minorHAnsi" w:hAnsiTheme="minorHAnsi"/>
        </w:rPr>
      </w:pPr>
      <w:r w:rsidRPr="005575EC">
        <w:rPr>
          <w:rFonts w:asciiTheme="minorHAnsi" w:hAnsiTheme="minorHAnsi"/>
        </w:rPr>
        <w:t>Atenciosamente,</w:t>
      </w:r>
    </w:p>
    <w:p w:rsidR="00366A7E" w:rsidRPr="005575EC" w:rsidRDefault="00366A7E" w:rsidP="00366A7E">
      <w:pPr>
        <w:pStyle w:val="Default"/>
        <w:spacing w:line="276" w:lineRule="auto"/>
        <w:jc w:val="center"/>
        <w:rPr>
          <w:rFonts w:asciiTheme="minorHAnsi" w:hAnsiTheme="minorHAnsi"/>
        </w:rPr>
      </w:pPr>
    </w:p>
    <w:p w:rsidR="00366A7E" w:rsidRPr="005575EC" w:rsidRDefault="00366A7E" w:rsidP="00366A7E">
      <w:pPr>
        <w:pStyle w:val="Default"/>
        <w:spacing w:line="276" w:lineRule="auto"/>
        <w:jc w:val="center"/>
        <w:rPr>
          <w:rFonts w:asciiTheme="minorHAnsi" w:hAnsiTheme="minorHAnsi"/>
        </w:rPr>
      </w:pPr>
    </w:p>
    <w:p w:rsidR="00366A7E" w:rsidRPr="00AA3794" w:rsidRDefault="00366A7E" w:rsidP="00366A7E">
      <w:pPr>
        <w:pStyle w:val="Default"/>
        <w:spacing w:line="276" w:lineRule="auto"/>
        <w:jc w:val="center"/>
        <w:rPr>
          <w:rFonts w:asciiTheme="minorHAnsi" w:hAnsiTheme="minorHAnsi"/>
          <w:b/>
          <w:i/>
        </w:rPr>
      </w:pPr>
      <w:r w:rsidRPr="00AA3794">
        <w:rPr>
          <w:rFonts w:asciiTheme="minorHAnsi" w:hAnsiTheme="minorHAnsi"/>
          <w:b/>
          <w:i/>
        </w:rPr>
        <w:t>Setor de Concessão de Diárias e Passagens – SCDP</w:t>
      </w:r>
    </w:p>
    <w:p w:rsidR="00366A7E" w:rsidRPr="00AA3794" w:rsidRDefault="00366A7E" w:rsidP="00366A7E">
      <w:pPr>
        <w:pStyle w:val="Default"/>
        <w:spacing w:line="276" w:lineRule="auto"/>
        <w:jc w:val="center"/>
        <w:rPr>
          <w:rFonts w:asciiTheme="minorHAnsi" w:hAnsiTheme="minorHAnsi"/>
          <w:b/>
          <w:i/>
          <w:color w:val="auto"/>
        </w:rPr>
      </w:pPr>
      <w:r w:rsidRPr="00AA3794">
        <w:rPr>
          <w:rFonts w:asciiTheme="minorHAnsi" w:hAnsiTheme="minorHAnsi"/>
          <w:b/>
          <w:i/>
        </w:rPr>
        <w:t>IFPA/REITORIA</w:t>
      </w:r>
    </w:p>
    <w:p w:rsidR="00EC286E" w:rsidRPr="005575EC" w:rsidRDefault="008E745A" w:rsidP="006D1247">
      <w:pPr>
        <w:pStyle w:val="Default"/>
        <w:pageBreakBefore/>
        <w:spacing w:line="276" w:lineRule="auto"/>
        <w:jc w:val="center"/>
        <w:rPr>
          <w:rFonts w:asciiTheme="minorHAnsi" w:hAnsiTheme="minorHAnsi"/>
          <w:color w:val="auto"/>
        </w:rPr>
      </w:pPr>
      <w:r w:rsidRPr="008E745A">
        <w:rPr>
          <w:rFonts w:asciiTheme="minorHAnsi" w:hAnsiTheme="minorHAnsi"/>
          <w:b/>
          <w:bCs/>
          <w:noProof/>
          <w:color w:val="auto"/>
          <w:lang w:eastAsia="pt-BR"/>
        </w:rPr>
        <w:lastRenderedPageBreak/>
        <w:pict>
          <v:rect id="_x0000_s1034" style="position:absolute;left:0;text-align:left;margin-left:-7.8pt;margin-top:-3pt;width:461pt;height:20.55pt;z-index:-251652096" fillcolor="#c2d69b [1942]"/>
        </w:pict>
      </w:r>
      <w:r w:rsidR="006D1247" w:rsidRPr="005575EC">
        <w:rPr>
          <w:rFonts w:asciiTheme="minorHAnsi" w:hAnsiTheme="minorHAnsi"/>
          <w:b/>
          <w:bCs/>
          <w:color w:val="auto"/>
        </w:rPr>
        <w:t>SUMÁRIO</w:t>
      </w:r>
    </w:p>
    <w:p w:rsidR="007A633E" w:rsidRDefault="007A633E" w:rsidP="007A633E">
      <w:pPr>
        <w:pStyle w:val="Default"/>
        <w:spacing w:line="276" w:lineRule="auto"/>
        <w:ind w:left="284"/>
        <w:jc w:val="both"/>
        <w:rPr>
          <w:rFonts w:asciiTheme="minorHAnsi" w:hAnsiTheme="minorHAnsi"/>
          <w:b/>
          <w:bCs/>
          <w:color w:val="auto"/>
        </w:rPr>
      </w:pPr>
    </w:p>
    <w:p w:rsidR="00EC286E" w:rsidRPr="005575EC" w:rsidRDefault="003E656F" w:rsidP="0046070D">
      <w:pPr>
        <w:pStyle w:val="Default"/>
        <w:numPr>
          <w:ilvl w:val="0"/>
          <w:numId w:val="2"/>
        </w:numPr>
        <w:spacing w:line="276" w:lineRule="auto"/>
        <w:ind w:left="284" w:hanging="284"/>
        <w:jc w:val="both"/>
        <w:rPr>
          <w:rFonts w:asciiTheme="minorHAnsi" w:hAnsiTheme="minorHAnsi"/>
          <w:b/>
          <w:bCs/>
          <w:color w:val="auto"/>
        </w:rPr>
      </w:pPr>
      <w:r w:rsidRPr="005575EC">
        <w:rPr>
          <w:rFonts w:asciiTheme="minorHAnsi" w:hAnsiTheme="minorHAnsi"/>
          <w:b/>
          <w:bCs/>
          <w:color w:val="auto"/>
        </w:rPr>
        <w:t>Apresentação do SCDP:</w:t>
      </w:r>
      <w:r w:rsidR="0046070D">
        <w:rPr>
          <w:rFonts w:asciiTheme="minorHAnsi" w:hAnsiTheme="minorHAnsi"/>
          <w:b/>
          <w:bCs/>
          <w:color w:val="auto"/>
        </w:rPr>
        <w:tab/>
      </w:r>
      <w:proofErr w:type="gramStart"/>
      <w:r w:rsidR="00EC286E" w:rsidRPr="005575EC">
        <w:rPr>
          <w:rFonts w:asciiTheme="minorHAnsi" w:hAnsiTheme="minorHAnsi" w:cs="Calibri"/>
          <w:color w:val="auto"/>
        </w:rPr>
        <w:t>.................................................</w:t>
      </w:r>
      <w:r w:rsidR="007409C0" w:rsidRPr="005575EC">
        <w:rPr>
          <w:rFonts w:asciiTheme="minorHAnsi" w:hAnsiTheme="minorHAnsi" w:cs="Calibri"/>
          <w:color w:val="auto"/>
        </w:rPr>
        <w:t>.......</w:t>
      </w:r>
      <w:r w:rsidR="0046070D">
        <w:rPr>
          <w:rFonts w:asciiTheme="minorHAnsi" w:hAnsiTheme="minorHAnsi" w:cs="Calibri"/>
          <w:color w:val="auto"/>
        </w:rPr>
        <w:t>......................</w:t>
      </w:r>
      <w:r w:rsidR="00EC286E" w:rsidRPr="005575EC">
        <w:rPr>
          <w:rFonts w:asciiTheme="minorHAnsi" w:hAnsiTheme="minorHAnsi" w:cs="Calibri"/>
          <w:color w:val="auto"/>
        </w:rPr>
        <w:t>...............</w:t>
      </w:r>
      <w:r w:rsidR="0046070D">
        <w:rPr>
          <w:rFonts w:asciiTheme="minorHAnsi" w:hAnsiTheme="minorHAnsi" w:cs="Calibri"/>
          <w:color w:val="auto"/>
        </w:rPr>
        <w:t>..</w:t>
      </w:r>
      <w:proofErr w:type="gramEnd"/>
      <w:r w:rsidR="008663EE">
        <w:rPr>
          <w:rFonts w:asciiTheme="minorHAnsi" w:hAnsiTheme="minorHAnsi" w:cs="Calibri"/>
          <w:color w:val="auto"/>
        </w:rPr>
        <w:t>3</w:t>
      </w:r>
    </w:p>
    <w:p w:rsidR="003E656F" w:rsidRPr="006D1247" w:rsidRDefault="003E656F" w:rsidP="0046070D">
      <w:pPr>
        <w:pStyle w:val="Default"/>
        <w:numPr>
          <w:ilvl w:val="0"/>
          <w:numId w:val="2"/>
        </w:numPr>
        <w:spacing w:line="276" w:lineRule="auto"/>
        <w:ind w:left="284" w:hanging="284"/>
        <w:jc w:val="both"/>
        <w:rPr>
          <w:rFonts w:asciiTheme="minorHAnsi" w:hAnsiTheme="minorHAnsi" w:cs="Calibri"/>
          <w:b/>
          <w:color w:val="auto"/>
        </w:rPr>
      </w:pPr>
      <w:r w:rsidRPr="006D1247">
        <w:rPr>
          <w:rFonts w:asciiTheme="minorHAnsi" w:hAnsiTheme="minorHAnsi" w:cs="Calibri"/>
          <w:b/>
          <w:color w:val="auto"/>
        </w:rPr>
        <w:t>Fluxograma atual do Processo de Concessão de Diárias e Passagens:</w:t>
      </w:r>
      <w:r w:rsidR="002B5EB9">
        <w:rPr>
          <w:rFonts w:asciiTheme="minorHAnsi" w:hAnsiTheme="minorHAnsi" w:cs="Calibri"/>
          <w:b/>
          <w:color w:val="auto"/>
        </w:rPr>
        <w:tab/>
      </w:r>
      <w:proofErr w:type="gramStart"/>
      <w:r w:rsidRPr="006D1247">
        <w:rPr>
          <w:rFonts w:asciiTheme="minorHAnsi" w:hAnsiTheme="minorHAnsi" w:cs="Calibri"/>
          <w:color w:val="auto"/>
        </w:rPr>
        <w:t>..............................</w:t>
      </w:r>
      <w:proofErr w:type="gramEnd"/>
      <w:r w:rsidR="008663EE">
        <w:rPr>
          <w:rFonts w:asciiTheme="minorHAnsi" w:hAnsiTheme="minorHAnsi" w:cs="Calibri"/>
          <w:color w:val="auto"/>
        </w:rPr>
        <w:t>3</w:t>
      </w:r>
    </w:p>
    <w:p w:rsidR="004B314F" w:rsidRPr="006D1247" w:rsidRDefault="005575EC" w:rsidP="0046070D">
      <w:pPr>
        <w:pStyle w:val="Default"/>
        <w:numPr>
          <w:ilvl w:val="0"/>
          <w:numId w:val="2"/>
        </w:numPr>
        <w:spacing w:line="276" w:lineRule="auto"/>
        <w:ind w:left="284" w:hanging="284"/>
        <w:jc w:val="both"/>
        <w:rPr>
          <w:rFonts w:asciiTheme="minorHAnsi" w:hAnsiTheme="minorHAnsi" w:cs="Calibri"/>
          <w:b/>
          <w:color w:val="auto"/>
        </w:rPr>
      </w:pPr>
      <w:r w:rsidRPr="006D1247">
        <w:rPr>
          <w:rFonts w:asciiTheme="minorHAnsi" w:hAnsiTheme="minorHAnsi"/>
          <w:b/>
          <w:bCs/>
          <w:color w:val="auto"/>
        </w:rPr>
        <w:t xml:space="preserve">Usuários - </w:t>
      </w:r>
      <w:r w:rsidR="003E656F" w:rsidRPr="006D1247">
        <w:rPr>
          <w:rFonts w:asciiTheme="minorHAnsi" w:hAnsiTheme="minorHAnsi"/>
          <w:b/>
          <w:bCs/>
          <w:color w:val="auto"/>
        </w:rPr>
        <w:t>Principais perfis do SCDP:</w:t>
      </w:r>
      <w:r w:rsidR="002B5EB9">
        <w:rPr>
          <w:rFonts w:asciiTheme="minorHAnsi" w:hAnsiTheme="minorHAnsi"/>
          <w:b/>
          <w:bCs/>
          <w:color w:val="auto"/>
        </w:rPr>
        <w:tab/>
      </w:r>
      <w:proofErr w:type="gramStart"/>
      <w:r w:rsidR="00EC286E" w:rsidRPr="006D1247">
        <w:rPr>
          <w:rFonts w:asciiTheme="minorHAnsi" w:hAnsiTheme="minorHAnsi" w:cs="Calibri"/>
          <w:color w:val="auto"/>
        </w:rPr>
        <w:t>................................................</w:t>
      </w:r>
      <w:r w:rsidR="00366A7E" w:rsidRPr="006D1247">
        <w:rPr>
          <w:rFonts w:asciiTheme="minorHAnsi" w:hAnsiTheme="minorHAnsi" w:cs="Calibri"/>
          <w:color w:val="auto"/>
        </w:rPr>
        <w:t>........................</w:t>
      </w:r>
      <w:r w:rsidR="00EC286E" w:rsidRPr="006D1247">
        <w:rPr>
          <w:rFonts w:asciiTheme="minorHAnsi" w:hAnsiTheme="minorHAnsi" w:cs="Calibri"/>
          <w:color w:val="auto"/>
        </w:rPr>
        <w:t>.....</w:t>
      </w:r>
      <w:proofErr w:type="gramEnd"/>
      <w:r w:rsidR="008663EE">
        <w:rPr>
          <w:rFonts w:asciiTheme="minorHAnsi" w:hAnsiTheme="minorHAnsi" w:cs="Calibri"/>
          <w:color w:val="auto"/>
        </w:rPr>
        <w:t>4</w:t>
      </w:r>
    </w:p>
    <w:p w:rsidR="00EC286E" w:rsidRPr="004B314F" w:rsidRDefault="004B314F" w:rsidP="0046070D">
      <w:pPr>
        <w:pStyle w:val="Default"/>
        <w:numPr>
          <w:ilvl w:val="1"/>
          <w:numId w:val="2"/>
        </w:numPr>
        <w:spacing w:line="276" w:lineRule="auto"/>
        <w:jc w:val="both"/>
        <w:rPr>
          <w:rFonts w:asciiTheme="minorHAnsi" w:hAnsiTheme="minorHAnsi" w:cs="Calibri"/>
          <w:color w:val="auto"/>
        </w:rPr>
      </w:pPr>
      <w:r w:rsidRPr="004B314F">
        <w:rPr>
          <w:rFonts w:asciiTheme="minorHAnsi" w:hAnsiTheme="minorHAnsi"/>
          <w:b/>
          <w:bCs/>
          <w:color w:val="auto"/>
        </w:rPr>
        <w:t>Gestor Central</w:t>
      </w:r>
      <w:r w:rsidRPr="004B314F">
        <w:rPr>
          <w:rFonts w:asciiTheme="minorHAnsi" w:hAnsiTheme="minorHAnsi" w:cs="Calibri"/>
          <w:b/>
          <w:color w:val="auto"/>
        </w:rPr>
        <w:t>:</w:t>
      </w:r>
      <w:r w:rsidR="002B5EB9">
        <w:rPr>
          <w:rFonts w:asciiTheme="minorHAnsi" w:hAnsiTheme="minorHAnsi" w:cs="Calibri"/>
          <w:b/>
          <w:color w:val="auto"/>
        </w:rPr>
        <w:tab/>
      </w:r>
      <w:proofErr w:type="gramStart"/>
      <w:r w:rsidRPr="004B314F">
        <w:rPr>
          <w:rFonts w:asciiTheme="minorHAnsi" w:hAnsiTheme="minorHAnsi" w:cs="Calibri"/>
          <w:color w:val="auto"/>
        </w:rPr>
        <w:t>.....................................................................</w:t>
      </w:r>
      <w:r w:rsidR="008663EE">
        <w:rPr>
          <w:rFonts w:asciiTheme="minorHAnsi" w:hAnsiTheme="minorHAnsi" w:cs="Calibri"/>
          <w:color w:val="auto"/>
        </w:rPr>
        <w:t>...............................</w:t>
      </w:r>
      <w:proofErr w:type="gramEnd"/>
      <w:r w:rsidR="008663EE">
        <w:rPr>
          <w:rFonts w:asciiTheme="minorHAnsi" w:hAnsiTheme="minorHAnsi" w:cs="Calibri"/>
          <w:color w:val="auto"/>
        </w:rPr>
        <w:t>4</w:t>
      </w:r>
    </w:p>
    <w:p w:rsidR="004B314F" w:rsidRPr="004B314F" w:rsidRDefault="004B314F" w:rsidP="0046070D">
      <w:pPr>
        <w:pStyle w:val="Default"/>
        <w:numPr>
          <w:ilvl w:val="1"/>
          <w:numId w:val="2"/>
        </w:numPr>
        <w:spacing w:line="276" w:lineRule="auto"/>
        <w:jc w:val="both"/>
        <w:rPr>
          <w:rFonts w:asciiTheme="minorHAnsi" w:hAnsiTheme="minorHAnsi" w:cs="Calibri"/>
          <w:b/>
          <w:color w:val="auto"/>
        </w:rPr>
      </w:pPr>
      <w:r w:rsidRPr="004B314F">
        <w:rPr>
          <w:rFonts w:asciiTheme="minorHAnsi" w:hAnsiTheme="minorHAnsi" w:cs="Calibri"/>
          <w:b/>
          <w:color w:val="auto"/>
        </w:rPr>
        <w:t>Gestor Setorial</w:t>
      </w:r>
      <w:r>
        <w:rPr>
          <w:rFonts w:asciiTheme="minorHAnsi" w:hAnsiTheme="minorHAnsi" w:cs="Calibri"/>
          <w:b/>
          <w:color w:val="auto"/>
        </w:rPr>
        <w:t>:</w:t>
      </w:r>
      <w:r w:rsidR="002B5EB9">
        <w:rPr>
          <w:rFonts w:asciiTheme="minorHAnsi" w:hAnsiTheme="minorHAnsi" w:cs="Calibri"/>
          <w:b/>
          <w:color w:val="auto"/>
        </w:rPr>
        <w:tab/>
      </w:r>
      <w:proofErr w:type="gramStart"/>
      <w:r w:rsidR="002B5EB9">
        <w:rPr>
          <w:rFonts w:asciiTheme="minorHAnsi" w:hAnsiTheme="minorHAnsi" w:cs="Calibri"/>
          <w:b/>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8663EE">
        <w:rPr>
          <w:rFonts w:asciiTheme="minorHAnsi" w:hAnsiTheme="minorHAnsi" w:cs="Calibri"/>
          <w:color w:val="auto"/>
        </w:rPr>
        <w:t>4</w:t>
      </w:r>
    </w:p>
    <w:p w:rsidR="004B314F" w:rsidRPr="004B314F" w:rsidRDefault="004B314F" w:rsidP="0046070D">
      <w:pPr>
        <w:pStyle w:val="Default"/>
        <w:numPr>
          <w:ilvl w:val="1"/>
          <w:numId w:val="2"/>
        </w:numPr>
        <w:spacing w:line="276" w:lineRule="auto"/>
        <w:jc w:val="both"/>
        <w:rPr>
          <w:rFonts w:asciiTheme="minorHAnsi" w:hAnsiTheme="minorHAnsi" w:cs="Calibri"/>
          <w:b/>
          <w:color w:val="auto"/>
        </w:rPr>
      </w:pPr>
      <w:r w:rsidRPr="004B314F">
        <w:rPr>
          <w:rFonts w:asciiTheme="minorHAnsi" w:hAnsiTheme="minorHAnsi" w:cs="Calibri"/>
          <w:b/>
          <w:color w:val="auto"/>
        </w:rPr>
        <w:t>Autoridade Superior</w:t>
      </w:r>
      <w:r>
        <w:rPr>
          <w:rFonts w:asciiTheme="minorHAnsi" w:hAnsiTheme="minorHAnsi" w:cs="Calibri"/>
          <w:b/>
          <w:color w:val="auto"/>
        </w:rPr>
        <w:t>:</w:t>
      </w:r>
      <w:r w:rsidR="002B5EB9">
        <w:rPr>
          <w:rFonts w:asciiTheme="minorHAnsi" w:hAnsiTheme="minorHAnsi" w:cs="Calibri"/>
          <w:b/>
          <w:color w:val="auto"/>
        </w:rPr>
        <w:tab/>
      </w:r>
      <w:proofErr w:type="gramStart"/>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8663EE">
        <w:rPr>
          <w:rFonts w:asciiTheme="minorHAnsi" w:hAnsiTheme="minorHAnsi" w:cs="Calibri"/>
          <w:color w:val="auto"/>
        </w:rPr>
        <w:t>4</w:t>
      </w:r>
    </w:p>
    <w:p w:rsidR="004B314F" w:rsidRPr="004B314F" w:rsidRDefault="004B314F" w:rsidP="0046070D">
      <w:pPr>
        <w:pStyle w:val="Default"/>
        <w:numPr>
          <w:ilvl w:val="1"/>
          <w:numId w:val="2"/>
        </w:numPr>
        <w:spacing w:line="276" w:lineRule="auto"/>
        <w:jc w:val="both"/>
        <w:rPr>
          <w:rFonts w:asciiTheme="minorHAnsi" w:hAnsiTheme="minorHAnsi" w:cs="Calibri"/>
          <w:b/>
          <w:color w:val="auto"/>
        </w:rPr>
      </w:pPr>
      <w:r w:rsidRPr="004B314F">
        <w:rPr>
          <w:rFonts w:asciiTheme="minorHAnsi" w:hAnsiTheme="minorHAnsi" w:cs="Calibri"/>
          <w:b/>
          <w:color w:val="auto"/>
        </w:rPr>
        <w:t>Ordenador de Despesas</w:t>
      </w:r>
      <w:r>
        <w:rPr>
          <w:rFonts w:asciiTheme="minorHAnsi" w:hAnsiTheme="minorHAnsi" w:cs="Calibri"/>
          <w:b/>
          <w:color w:val="auto"/>
        </w:rPr>
        <w:t>:</w:t>
      </w:r>
      <w:r w:rsidR="002B5EB9">
        <w:rPr>
          <w:rFonts w:asciiTheme="minorHAnsi" w:hAnsiTheme="minorHAnsi" w:cs="Calibri"/>
          <w:b/>
          <w:color w:val="auto"/>
        </w:rPr>
        <w:tab/>
      </w:r>
      <w:proofErr w:type="gramStart"/>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8663EE">
        <w:rPr>
          <w:rFonts w:asciiTheme="minorHAnsi" w:hAnsiTheme="minorHAnsi" w:cs="Calibri"/>
          <w:color w:val="auto"/>
        </w:rPr>
        <w:t>4</w:t>
      </w:r>
    </w:p>
    <w:p w:rsidR="004B314F" w:rsidRPr="004B314F" w:rsidRDefault="004B314F" w:rsidP="0046070D">
      <w:pPr>
        <w:pStyle w:val="Default"/>
        <w:numPr>
          <w:ilvl w:val="1"/>
          <w:numId w:val="2"/>
        </w:numPr>
        <w:spacing w:line="276" w:lineRule="auto"/>
        <w:jc w:val="both"/>
        <w:rPr>
          <w:rFonts w:asciiTheme="minorHAnsi" w:hAnsiTheme="minorHAnsi" w:cs="Calibri"/>
          <w:b/>
          <w:color w:val="auto"/>
        </w:rPr>
      </w:pPr>
      <w:r w:rsidRPr="004B314F">
        <w:rPr>
          <w:rFonts w:asciiTheme="minorHAnsi" w:hAnsiTheme="minorHAnsi" w:cs="Calibri"/>
          <w:b/>
          <w:color w:val="auto"/>
        </w:rPr>
        <w:t>Proponente</w:t>
      </w:r>
      <w:r>
        <w:rPr>
          <w:rFonts w:asciiTheme="minorHAnsi" w:hAnsiTheme="minorHAnsi" w:cs="Calibri"/>
          <w:b/>
          <w:color w:val="auto"/>
        </w:rPr>
        <w:t>:</w:t>
      </w:r>
      <w:r w:rsidR="002B5EB9">
        <w:rPr>
          <w:rFonts w:asciiTheme="minorHAnsi" w:hAnsiTheme="minorHAnsi" w:cs="Calibri"/>
          <w:b/>
          <w:color w:val="auto"/>
        </w:rPr>
        <w:tab/>
      </w:r>
      <w:proofErr w:type="gramStart"/>
      <w:r w:rsidR="002B5EB9">
        <w:rPr>
          <w:rFonts w:asciiTheme="minorHAnsi" w:hAnsiTheme="minorHAnsi" w:cs="Calibri"/>
          <w:b/>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8663EE">
        <w:rPr>
          <w:rFonts w:asciiTheme="minorHAnsi" w:hAnsiTheme="minorHAnsi" w:cs="Calibri"/>
          <w:color w:val="auto"/>
        </w:rPr>
        <w:t>4</w:t>
      </w:r>
    </w:p>
    <w:p w:rsidR="004B314F" w:rsidRPr="004B314F" w:rsidRDefault="004B314F" w:rsidP="0046070D">
      <w:pPr>
        <w:pStyle w:val="Default"/>
        <w:numPr>
          <w:ilvl w:val="1"/>
          <w:numId w:val="2"/>
        </w:numPr>
        <w:spacing w:line="276" w:lineRule="auto"/>
        <w:jc w:val="both"/>
        <w:rPr>
          <w:rFonts w:asciiTheme="minorHAnsi" w:hAnsiTheme="minorHAnsi" w:cs="Calibri"/>
          <w:b/>
          <w:color w:val="auto"/>
        </w:rPr>
      </w:pPr>
      <w:r w:rsidRPr="004B314F">
        <w:rPr>
          <w:rFonts w:asciiTheme="minorHAnsi" w:hAnsiTheme="minorHAnsi" w:cs="Calibri"/>
          <w:b/>
          <w:color w:val="auto"/>
        </w:rPr>
        <w:t>Solicitante de Viagem</w:t>
      </w:r>
      <w:r>
        <w:rPr>
          <w:rFonts w:asciiTheme="minorHAnsi" w:hAnsiTheme="minorHAnsi" w:cs="Calibri"/>
          <w:b/>
          <w:color w:val="auto"/>
        </w:rPr>
        <w:t>:</w:t>
      </w:r>
      <w:r w:rsidR="002B5EB9">
        <w:rPr>
          <w:rFonts w:asciiTheme="minorHAnsi" w:hAnsiTheme="minorHAnsi" w:cs="Calibri"/>
          <w:b/>
          <w:color w:val="auto"/>
        </w:rPr>
        <w:tab/>
      </w:r>
      <w:proofErr w:type="gramStart"/>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8663EE">
        <w:rPr>
          <w:rFonts w:asciiTheme="minorHAnsi" w:hAnsiTheme="minorHAnsi" w:cs="Calibri"/>
          <w:color w:val="auto"/>
        </w:rPr>
        <w:t>4</w:t>
      </w:r>
    </w:p>
    <w:p w:rsidR="004B314F" w:rsidRPr="004B314F" w:rsidRDefault="004B314F" w:rsidP="0046070D">
      <w:pPr>
        <w:pStyle w:val="Default"/>
        <w:numPr>
          <w:ilvl w:val="1"/>
          <w:numId w:val="2"/>
        </w:numPr>
        <w:spacing w:line="276" w:lineRule="auto"/>
        <w:jc w:val="both"/>
        <w:rPr>
          <w:rFonts w:asciiTheme="minorHAnsi" w:hAnsiTheme="minorHAnsi" w:cs="Calibri"/>
          <w:b/>
          <w:color w:val="auto"/>
        </w:rPr>
      </w:pPr>
      <w:r w:rsidRPr="004B314F">
        <w:rPr>
          <w:rFonts w:asciiTheme="minorHAnsi" w:hAnsiTheme="minorHAnsi" w:cs="Calibri"/>
          <w:b/>
          <w:color w:val="auto"/>
        </w:rPr>
        <w:t>Solicitante de Passagem</w:t>
      </w:r>
      <w:r>
        <w:rPr>
          <w:rFonts w:asciiTheme="minorHAnsi" w:hAnsiTheme="minorHAnsi" w:cs="Calibri"/>
          <w:b/>
          <w:color w:val="auto"/>
        </w:rPr>
        <w:t>:</w:t>
      </w:r>
      <w:r w:rsidR="002B5EB9">
        <w:rPr>
          <w:rFonts w:asciiTheme="minorHAnsi" w:hAnsiTheme="minorHAnsi" w:cs="Calibri"/>
          <w:b/>
          <w:color w:val="auto"/>
        </w:rPr>
        <w:tab/>
      </w:r>
      <w:proofErr w:type="gramStart"/>
      <w:r w:rsidR="002B5EB9">
        <w:rPr>
          <w:rFonts w:asciiTheme="minorHAnsi" w:hAnsiTheme="minorHAnsi" w:cs="Calibri"/>
          <w:b/>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Pr>
          <w:rFonts w:asciiTheme="minorHAnsi" w:hAnsiTheme="minorHAnsi" w:cs="Calibri"/>
          <w:color w:val="auto"/>
        </w:rPr>
        <w:t>5</w:t>
      </w:r>
    </w:p>
    <w:p w:rsidR="004B314F" w:rsidRDefault="004B314F" w:rsidP="0046070D">
      <w:pPr>
        <w:pStyle w:val="Default"/>
        <w:numPr>
          <w:ilvl w:val="1"/>
          <w:numId w:val="2"/>
        </w:numPr>
        <w:spacing w:line="276" w:lineRule="auto"/>
        <w:jc w:val="both"/>
        <w:rPr>
          <w:rFonts w:asciiTheme="minorHAnsi" w:hAnsiTheme="minorHAnsi" w:cs="Calibri"/>
          <w:b/>
          <w:color w:val="auto"/>
        </w:rPr>
      </w:pPr>
      <w:r>
        <w:rPr>
          <w:rFonts w:asciiTheme="minorHAnsi" w:hAnsiTheme="minorHAnsi" w:cs="Calibri"/>
          <w:b/>
          <w:color w:val="auto"/>
        </w:rPr>
        <w:t>Proposto:</w:t>
      </w:r>
      <w:r w:rsidR="002B5EB9">
        <w:rPr>
          <w:rFonts w:asciiTheme="minorHAnsi" w:hAnsiTheme="minorHAnsi" w:cs="Calibri"/>
          <w:b/>
          <w:color w:val="auto"/>
        </w:rPr>
        <w:tab/>
      </w:r>
      <w:proofErr w:type="gramStart"/>
      <w:r w:rsidR="002B5EB9">
        <w:rPr>
          <w:rFonts w:asciiTheme="minorHAnsi" w:hAnsiTheme="minorHAnsi" w:cs="Calibri"/>
          <w:b/>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303CE2">
        <w:rPr>
          <w:rFonts w:asciiTheme="minorHAnsi" w:hAnsiTheme="minorHAnsi" w:cs="Calibri"/>
          <w:color w:val="auto"/>
        </w:rPr>
        <w:t>5</w:t>
      </w:r>
    </w:p>
    <w:p w:rsidR="004B314F" w:rsidRDefault="004B314F" w:rsidP="0046070D">
      <w:pPr>
        <w:pStyle w:val="Default"/>
        <w:numPr>
          <w:ilvl w:val="2"/>
          <w:numId w:val="2"/>
        </w:numPr>
        <w:spacing w:line="276" w:lineRule="auto"/>
        <w:jc w:val="both"/>
        <w:rPr>
          <w:rFonts w:asciiTheme="minorHAnsi" w:hAnsiTheme="minorHAnsi" w:cs="Calibri"/>
          <w:b/>
          <w:color w:val="auto"/>
        </w:rPr>
      </w:pPr>
      <w:r>
        <w:rPr>
          <w:rFonts w:asciiTheme="minorHAnsi" w:hAnsiTheme="minorHAnsi" w:cs="Calibri"/>
          <w:b/>
          <w:color w:val="auto"/>
        </w:rPr>
        <w:t>Servidor:</w:t>
      </w:r>
      <w:r w:rsidR="002B5EB9">
        <w:rPr>
          <w:rFonts w:asciiTheme="minorHAnsi" w:hAnsiTheme="minorHAnsi" w:cs="Calibri"/>
          <w:b/>
          <w:color w:val="auto"/>
        </w:rPr>
        <w:tab/>
      </w:r>
      <w:proofErr w:type="gramStart"/>
      <w:r w:rsidRPr="004B314F">
        <w:rPr>
          <w:rFonts w:asciiTheme="minorHAnsi" w:hAnsiTheme="minorHAnsi" w:cs="Calibri"/>
          <w:color w:val="auto"/>
        </w:rPr>
        <w:t>...........................................</w:t>
      </w:r>
      <w:r w:rsidR="002B5EB9">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303CE2">
        <w:rPr>
          <w:rFonts w:asciiTheme="minorHAnsi" w:hAnsiTheme="minorHAnsi" w:cs="Calibri"/>
          <w:color w:val="auto"/>
        </w:rPr>
        <w:t>5</w:t>
      </w:r>
    </w:p>
    <w:p w:rsidR="004B314F" w:rsidRDefault="004B314F" w:rsidP="0046070D">
      <w:pPr>
        <w:pStyle w:val="Default"/>
        <w:numPr>
          <w:ilvl w:val="2"/>
          <w:numId w:val="2"/>
        </w:numPr>
        <w:spacing w:line="276" w:lineRule="auto"/>
        <w:jc w:val="both"/>
        <w:rPr>
          <w:rFonts w:asciiTheme="minorHAnsi" w:hAnsiTheme="minorHAnsi" w:cs="Calibri"/>
          <w:b/>
          <w:color w:val="auto"/>
        </w:rPr>
      </w:pPr>
      <w:r>
        <w:rPr>
          <w:rFonts w:asciiTheme="minorHAnsi" w:hAnsiTheme="minorHAnsi" w:cs="Calibri"/>
          <w:b/>
          <w:color w:val="auto"/>
        </w:rPr>
        <w:t>Convidado:</w:t>
      </w:r>
      <w:r w:rsidR="002B5EB9">
        <w:rPr>
          <w:rFonts w:asciiTheme="minorHAnsi" w:hAnsiTheme="minorHAnsi" w:cs="Calibri"/>
          <w:b/>
          <w:color w:val="auto"/>
        </w:rPr>
        <w:tab/>
      </w:r>
      <w:proofErr w:type="gramStart"/>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303CE2">
        <w:rPr>
          <w:rFonts w:asciiTheme="minorHAnsi" w:hAnsiTheme="minorHAnsi" w:cs="Calibri"/>
          <w:color w:val="auto"/>
        </w:rPr>
        <w:t>5</w:t>
      </w:r>
    </w:p>
    <w:p w:rsidR="004B314F" w:rsidRPr="004B314F" w:rsidRDefault="004B314F" w:rsidP="0046070D">
      <w:pPr>
        <w:pStyle w:val="Default"/>
        <w:numPr>
          <w:ilvl w:val="2"/>
          <w:numId w:val="2"/>
        </w:numPr>
        <w:spacing w:line="276" w:lineRule="auto"/>
        <w:jc w:val="both"/>
        <w:rPr>
          <w:rFonts w:asciiTheme="minorHAnsi" w:hAnsiTheme="minorHAnsi" w:cs="Calibri"/>
          <w:b/>
          <w:color w:val="auto"/>
        </w:rPr>
      </w:pPr>
      <w:r>
        <w:rPr>
          <w:rFonts w:asciiTheme="minorHAnsi" w:hAnsiTheme="minorHAnsi" w:cs="Calibri"/>
          <w:b/>
          <w:color w:val="auto"/>
        </w:rPr>
        <w:t>Colaborador Eventual:</w:t>
      </w:r>
      <w:r w:rsidR="002B5EB9">
        <w:rPr>
          <w:rFonts w:asciiTheme="minorHAnsi" w:hAnsiTheme="minorHAnsi" w:cs="Calibri"/>
          <w:b/>
          <w:color w:val="auto"/>
        </w:rPr>
        <w:tab/>
      </w:r>
      <w:proofErr w:type="gramStart"/>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303CE2">
        <w:rPr>
          <w:rFonts w:asciiTheme="minorHAnsi" w:hAnsiTheme="minorHAnsi" w:cs="Calibri"/>
          <w:color w:val="auto"/>
        </w:rPr>
        <w:t>5</w:t>
      </w:r>
    </w:p>
    <w:p w:rsidR="007A633E" w:rsidRPr="007A633E" w:rsidRDefault="007A633E" w:rsidP="0046070D">
      <w:pPr>
        <w:pStyle w:val="Default"/>
        <w:numPr>
          <w:ilvl w:val="0"/>
          <w:numId w:val="2"/>
        </w:numPr>
        <w:tabs>
          <w:tab w:val="left" w:pos="284"/>
        </w:tabs>
        <w:spacing w:line="276" w:lineRule="auto"/>
        <w:ind w:hanging="720"/>
        <w:jc w:val="both"/>
        <w:rPr>
          <w:rFonts w:asciiTheme="minorHAnsi" w:hAnsiTheme="minorHAnsi" w:cs="Calibri"/>
          <w:b/>
          <w:color w:val="auto"/>
        </w:rPr>
      </w:pPr>
      <w:r w:rsidRPr="005575EC">
        <w:rPr>
          <w:rFonts w:asciiTheme="minorHAnsi" w:hAnsiTheme="minorHAnsi"/>
          <w:b/>
          <w:bCs/>
          <w:color w:val="auto"/>
        </w:rPr>
        <w:t>Cadastro de Usuário</w:t>
      </w:r>
      <w:r>
        <w:rPr>
          <w:rFonts w:asciiTheme="minorHAnsi" w:hAnsiTheme="minorHAnsi"/>
          <w:b/>
          <w:bCs/>
          <w:color w:val="auto"/>
        </w:rPr>
        <w:t>:</w:t>
      </w:r>
      <w:r w:rsidR="002B5EB9">
        <w:rPr>
          <w:rFonts w:asciiTheme="minorHAnsi" w:hAnsiTheme="minorHAnsi"/>
          <w:b/>
          <w:bCs/>
          <w:color w:val="auto"/>
        </w:rPr>
        <w:tab/>
      </w:r>
      <w:proofErr w:type="gramStart"/>
      <w:r w:rsidRPr="006D1247">
        <w:rPr>
          <w:rFonts w:asciiTheme="minorHAnsi" w:hAnsiTheme="minorHAnsi" w:cs="Calibri"/>
          <w:color w:val="auto"/>
        </w:rPr>
        <w:t>.............</w:t>
      </w:r>
      <w:r>
        <w:rPr>
          <w:rFonts w:asciiTheme="minorHAnsi" w:hAnsiTheme="minorHAnsi" w:cs="Calibri"/>
          <w:color w:val="auto"/>
        </w:rPr>
        <w:t>...................................................................</w:t>
      </w:r>
      <w:r w:rsidRPr="006D1247">
        <w:rPr>
          <w:rFonts w:asciiTheme="minorHAnsi" w:hAnsiTheme="minorHAnsi" w:cs="Calibri"/>
          <w:color w:val="auto"/>
        </w:rPr>
        <w:t>....................</w:t>
      </w:r>
      <w:proofErr w:type="gramEnd"/>
      <w:r w:rsidR="00303CE2">
        <w:rPr>
          <w:rFonts w:asciiTheme="minorHAnsi" w:hAnsiTheme="minorHAnsi" w:cs="Calibri"/>
          <w:color w:val="auto"/>
        </w:rPr>
        <w:t>5</w:t>
      </w:r>
    </w:p>
    <w:p w:rsidR="007A633E" w:rsidRPr="007A633E" w:rsidRDefault="007A633E" w:rsidP="0046070D">
      <w:pPr>
        <w:pStyle w:val="Default"/>
        <w:numPr>
          <w:ilvl w:val="1"/>
          <w:numId w:val="2"/>
        </w:numPr>
        <w:tabs>
          <w:tab w:val="left" w:pos="284"/>
        </w:tabs>
        <w:spacing w:line="276" w:lineRule="auto"/>
        <w:jc w:val="both"/>
        <w:rPr>
          <w:rFonts w:asciiTheme="minorHAnsi" w:hAnsiTheme="minorHAnsi" w:cs="Calibri"/>
          <w:b/>
          <w:color w:val="auto"/>
        </w:rPr>
      </w:pPr>
      <w:r>
        <w:rPr>
          <w:rFonts w:asciiTheme="minorHAnsi" w:hAnsiTheme="minorHAnsi"/>
          <w:b/>
          <w:bCs/>
          <w:color w:val="auto"/>
        </w:rPr>
        <w:t xml:space="preserve">Como solicitar o cadastro de usuários </w:t>
      </w:r>
      <w:r w:rsidRPr="005575EC">
        <w:rPr>
          <w:rFonts w:asciiTheme="minorHAnsi" w:hAnsiTheme="minorHAnsi"/>
          <w:b/>
          <w:bCs/>
          <w:color w:val="auto"/>
        </w:rPr>
        <w:t>no SCDP:</w:t>
      </w:r>
      <w:r w:rsidR="002B5EB9">
        <w:rPr>
          <w:rFonts w:asciiTheme="minorHAnsi" w:hAnsiTheme="minorHAnsi"/>
          <w:b/>
          <w:bCs/>
          <w:color w:val="auto"/>
        </w:rPr>
        <w:tab/>
      </w:r>
      <w:proofErr w:type="gramStart"/>
      <w:r w:rsidRPr="006D1247">
        <w:rPr>
          <w:rFonts w:asciiTheme="minorHAnsi" w:hAnsiTheme="minorHAnsi" w:cs="Calibri"/>
          <w:color w:val="auto"/>
        </w:rPr>
        <w:t>..</w:t>
      </w:r>
      <w:r>
        <w:rPr>
          <w:rFonts w:asciiTheme="minorHAnsi" w:hAnsiTheme="minorHAnsi" w:cs="Calibri"/>
          <w:color w:val="auto"/>
        </w:rPr>
        <w:t>.</w:t>
      </w:r>
      <w:r w:rsidR="002B5EB9">
        <w:rPr>
          <w:rFonts w:asciiTheme="minorHAnsi" w:hAnsiTheme="minorHAnsi" w:cs="Calibri"/>
          <w:color w:val="auto"/>
        </w:rPr>
        <w:t>.</w:t>
      </w:r>
      <w:r>
        <w:rPr>
          <w:rFonts w:asciiTheme="minorHAnsi" w:hAnsiTheme="minorHAnsi" w:cs="Calibri"/>
          <w:color w:val="auto"/>
        </w:rPr>
        <w:t>...............</w:t>
      </w:r>
      <w:r w:rsidRPr="006D1247">
        <w:rPr>
          <w:rFonts w:asciiTheme="minorHAnsi" w:hAnsiTheme="minorHAnsi" w:cs="Calibri"/>
          <w:color w:val="auto"/>
        </w:rPr>
        <w:t>...................................</w:t>
      </w:r>
      <w:proofErr w:type="gramEnd"/>
      <w:r w:rsidR="008663EE">
        <w:rPr>
          <w:rFonts w:asciiTheme="minorHAnsi" w:hAnsiTheme="minorHAnsi" w:cs="Calibri"/>
          <w:color w:val="auto"/>
        </w:rPr>
        <w:t>5</w:t>
      </w:r>
    </w:p>
    <w:p w:rsidR="007A633E" w:rsidRPr="007A633E" w:rsidRDefault="007A633E" w:rsidP="0046070D">
      <w:pPr>
        <w:pStyle w:val="Default"/>
        <w:numPr>
          <w:ilvl w:val="1"/>
          <w:numId w:val="2"/>
        </w:numPr>
        <w:tabs>
          <w:tab w:val="left" w:pos="284"/>
        </w:tabs>
        <w:spacing w:line="276" w:lineRule="auto"/>
        <w:jc w:val="both"/>
        <w:rPr>
          <w:rFonts w:asciiTheme="minorHAnsi" w:hAnsiTheme="minorHAnsi" w:cs="Calibri"/>
          <w:b/>
          <w:color w:val="auto"/>
        </w:rPr>
      </w:pPr>
      <w:r w:rsidRPr="005575EC">
        <w:rPr>
          <w:rFonts w:asciiTheme="minorHAnsi" w:hAnsiTheme="minorHAnsi"/>
          <w:b/>
          <w:bCs/>
          <w:color w:val="auto"/>
        </w:rPr>
        <w:t>Senha de Acesso:</w:t>
      </w:r>
      <w:r>
        <w:rPr>
          <w:rFonts w:asciiTheme="minorHAnsi" w:hAnsiTheme="minorHAnsi"/>
          <w:b/>
          <w:bCs/>
          <w:color w:val="auto"/>
        </w:rPr>
        <w:t xml:space="preserve"> </w:t>
      </w:r>
      <w:proofErr w:type="gramStart"/>
      <w:r w:rsidRPr="006D1247">
        <w:rPr>
          <w:rFonts w:asciiTheme="minorHAnsi" w:hAnsiTheme="minorHAnsi" w:cs="Calibri"/>
          <w:color w:val="auto"/>
        </w:rPr>
        <w:t>.......................</w:t>
      </w:r>
      <w:r>
        <w:rPr>
          <w:rFonts w:asciiTheme="minorHAnsi" w:hAnsiTheme="minorHAnsi" w:cs="Calibri"/>
          <w:color w:val="auto"/>
        </w:rPr>
        <w:t>.................................................................</w:t>
      </w:r>
      <w:r w:rsidRPr="006D1247">
        <w:rPr>
          <w:rFonts w:asciiTheme="minorHAnsi" w:hAnsiTheme="minorHAnsi" w:cs="Calibri"/>
          <w:color w:val="auto"/>
        </w:rPr>
        <w:t>.................</w:t>
      </w:r>
      <w:proofErr w:type="gramEnd"/>
      <w:r w:rsidR="00303CE2">
        <w:rPr>
          <w:rFonts w:asciiTheme="minorHAnsi" w:hAnsiTheme="minorHAnsi" w:cs="Calibri"/>
          <w:color w:val="auto"/>
        </w:rPr>
        <w:t>6</w:t>
      </w:r>
    </w:p>
    <w:p w:rsidR="007A633E" w:rsidRPr="007A633E" w:rsidRDefault="007A633E" w:rsidP="0046070D">
      <w:pPr>
        <w:pStyle w:val="Default"/>
        <w:numPr>
          <w:ilvl w:val="1"/>
          <w:numId w:val="2"/>
        </w:numPr>
        <w:tabs>
          <w:tab w:val="left" w:pos="284"/>
        </w:tabs>
        <w:spacing w:line="276" w:lineRule="auto"/>
        <w:jc w:val="both"/>
        <w:rPr>
          <w:rFonts w:asciiTheme="minorHAnsi" w:hAnsiTheme="minorHAnsi" w:cs="Calibri"/>
          <w:b/>
          <w:color w:val="auto"/>
        </w:rPr>
      </w:pPr>
      <w:r w:rsidRPr="005575EC">
        <w:rPr>
          <w:rFonts w:asciiTheme="minorHAnsi" w:hAnsiTheme="minorHAnsi"/>
          <w:b/>
          <w:bCs/>
          <w:color w:val="auto"/>
        </w:rPr>
        <w:t xml:space="preserve">Perfis que exigem o uso de </w:t>
      </w:r>
      <w:proofErr w:type="spellStart"/>
      <w:r w:rsidRPr="005575EC">
        <w:rPr>
          <w:rFonts w:asciiTheme="minorHAnsi" w:hAnsiTheme="minorHAnsi"/>
          <w:b/>
          <w:bCs/>
          <w:color w:val="auto"/>
        </w:rPr>
        <w:t>Token</w:t>
      </w:r>
      <w:proofErr w:type="spellEnd"/>
      <w:r w:rsidRPr="005575EC">
        <w:rPr>
          <w:rFonts w:asciiTheme="minorHAnsi" w:hAnsiTheme="minorHAnsi"/>
          <w:b/>
          <w:bCs/>
          <w:color w:val="auto"/>
        </w:rPr>
        <w:t>:</w:t>
      </w:r>
      <w:r>
        <w:rPr>
          <w:rFonts w:asciiTheme="minorHAnsi" w:hAnsiTheme="minorHAnsi"/>
          <w:b/>
          <w:bCs/>
          <w:color w:val="auto"/>
        </w:rPr>
        <w:t xml:space="preserve"> </w:t>
      </w:r>
      <w:proofErr w:type="gramStart"/>
      <w:r w:rsidRPr="006D1247">
        <w:rPr>
          <w:rFonts w:asciiTheme="minorHAnsi" w:hAnsiTheme="minorHAnsi" w:cs="Calibri"/>
          <w:color w:val="auto"/>
        </w:rPr>
        <w:t>..................</w:t>
      </w:r>
      <w:r>
        <w:rPr>
          <w:rFonts w:asciiTheme="minorHAnsi" w:hAnsiTheme="minorHAnsi" w:cs="Calibri"/>
          <w:color w:val="auto"/>
        </w:rPr>
        <w:t>.....................................</w:t>
      </w:r>
      <w:r w:rsidRPr="006D1247">
        <w:rPr>
          <w:rFonts w:asciiTheme="minorHAnsi" w:hAnsiTheme="minorHAnsi" w:cs="Calibri"/>
          <w:color w:val="auto"/>
        </w:rPr>
        <w:t>......................</w:t>
      </w:r>
      <w:proofErr w:type="gramEnd"/>
      <w:r w:rsidR="00303CE2">
        <w:rPr>
          <w:rFonts w:asciiTheme="minorHAnsi" w:hAnsiTheme="minorHAnsi" w:cs="Calibri"/>
          <w:color w:val="auto"/>
        </w:rPr>
        <w:t>6</w:t>
      </w:r>
    </w:p>
    <w:p w:rsidR="00EC286E" w:rsidRPr="006D1247" w:rsidRDefault="005B6CB9" w:rsidP="0046070D">
      <w:pPr>
        <w:pStyle w:val="Default"/>
        <w:numPr>
          <w:ilvl w:val="0"/>
          <w:numId w:val="2"/>
        </w:numPr>
        <w:tabs>
          <w:tab w:val="left" w:pos="284"/>
        </w:tabs>
        <w:spacing w:line="276" w:lineRule="auto"/>
        <w:ind w:hanging="720"/>
        <w:jc w:val="both"/>
        <w:rPr>
          <w:rFonts w:asciiTheme="minorHAnsi" w:hAnsiTheme="minorHAnsi" w:cs="Calibri"/>
          <w:b/>
          <w:color w:val="auto"/>
        </w:rPr>
      </w:pPr>
      <w:r w:rsidRPr="006D1247">
        <w:rPr>
          <w:rFonts w:asciiTheme="minorHAnsi" w:hAnsiTheme="minorHAnsi"/>
          <w:b/>
          <w:bCs/>
          <w:color w:val="auto"/>
        </w:rPr>
        <w:t>Procedimentos para a Solicitação de Diárias e/ou Passagens:</w:t>
      </w:r>
      <w:r w:rsidR="00EC286E" w:rsidRPr="006D1247">
        <w:rPr>
          <w:rFonts w:asciiTheme="minorHAnsi" w:hAnsiTheme="minorHAnsi"/>
          <w:b/>
          <w:bCs/>
          <w:color w:val="auto"/>
        </w:rPr>
        <w:t xml:space="preserve"> </w:t>
      </w:r>
      <w:proofErr w:type="gramStart"/>
      <w:r w:rsidR="00EC286E" w:rsidRPr="006D1247">
        <w:rPr>
          <w:rFonts w:asciiTheme="minorHAnsi" w:hAnsiTheme="minorHAnsi" w:cs="Calibri"/>
          <w:color w:val="auto"/>
        </w:rPr>
        <w:t>..........</w:t>
      </w:r>
      <w:r w:rsidR="0018680D" w:rsidRPr="006D1247">
        <w:rPr>
          <w:rFonts w:asciiTheme="minorHAnsi" w:hAnsiTheme="minorHAnsi" w:cs="Calibri"/>
          <w:color w:val="auto"/>
        </w:rPr>
        <w:t>......</w:t>
      </w:r>
      <w:r w:rsidRPr="006D1247">
        <w:rPr>
          <w:rFonts w:asciiTheme="minorHAnsi" w:hAnsiTheme="minorHAnsi" w:cs="Calibri"/>
          <w:color w:val="auto"/>
        </w:rPr>
        <w:t>...............</w:t>
      </w:r>
      <w:r w:rsidR="0018680D" w:rsidRPr="006D1247">
        <w:rPr>
          <w:rFonts w:asciiTheme="minorHAnsi" w:hAnsiTheme="minorHAnsi" w:cs="Calibri"/>
          <w:color w:val="auto"/>
        </w:rPr>
        <w:t>.....</w:t>
      </w:r>
      <w:r w:rsidR="00366A7E" w:rsidRPr="006D1247">
        <w:rPr>
          <w:rFonts w:asciiTheme="minorHAnsi" w:hAnsiTheme="minorHAnsi" w:cs="Calibri"/>
          <w:color w:val="auto"/>
        </w:rPr>
        <w:t>...</w:t>
      </w:r>
      <w:r w:rsidRPr="006D1247">
        <w:rPr>
          <w:rFonts w:asciiTheme="minorHAnsi" w:hAnsiTheme="minorHAnsi" w:cs="Calibri"/>
          <w:color w:val="auto"/>
        </w:rPr>
        <w:t>.</w:t>
      </w:r>
      <w:proofErr w:type="gramEnd"/>
      <w:r w:rsidR="00303CE2">
        <w:rPr>
          <w:rFonts w:asciiTheme="minorHAnsi" w:hAnsiTheme="minorHAnsi" w:cs="Calibri"/>
          <w:color w:val="auto"/>
        </w:rPr>
        <w:t>6</w:t>
      </w:r>
    </w:p>
    <w:p w:rsidR="005B6CB9" w:rsidRPr="006D1247" w:rsidRDefault="005B6CB9" w:rsidP="0046070D">
      <w:pPr>
        <w:pStyle w:val="Default"/>
        <w:numPr>
          <w:ilvl w:val="1"/>
          <w:numId w:val="2"/>
        </w:numPr>
        <w:tabs>
          <w:tab w:val="left" w:pos="284"/>
        </w:tabs>
        <w:spacing w:line="276" w:lineRule="auto"/>
        <w:jc w:val="both"/>
        <w:rPr>
          <w:rFonts w:asciiTheme="minorHAnsi" w:hAnsiTheme="minorHAnsi" w:cs="Calibri"/>
          <w:b/>
          <w:color w:val="auto"/>
        </w:rPr>
      </w:pPr>
      <w:r w:rsidRPr="006D1247">
        <w:rPr>
          <w:rFonts w:asciiTheme="minorHAnsi" w:hAnsiTheme="minorHAnsi"/>
          <w:b/>
          <w:bCs/>
          <w:color w:val="auto"/>
        </w:rPr>
        <w:t xml:space="preserve">Preenchimento da Proposta de Concessão de Diárias e Passagens: </w:t>
      </w:r>
      <w:proofErr w:type="gramStart"/>
      <w:r w:rsidRPr="006D1247">
        <w:rPr>
          <w:rFonts w:asciiTheme="minorHAnsi" w:hAnsiTheme="minorHAnsi" w:cs="Calibri"/>
          <w:color w:val="auto"/>
        </w:rPr>
        <w:t>.........................</w:t>
      </w:r>
      <w:proofErr w:type="gramEnd"/>
      <w:r w:rsidR="00303CE2">
        <w:rPr>
          <w:rFonts w:asciiTheme="minorHAnsi" w:hAnsiTheme="minorHAnsi" w:cs="Calibri"/>
          <w:color w:val="auto"/>
        </w:rPr>
        <w:t>6</w:t>
      </w:r>
    </w:p>
    <w:p w:rsidR="006D1247" w:rsidRDefault="006D1247" w:rsidP="0046070D">
      <w:pPr>
        <w:pStyle w:val="Default"/>
        <w:numPr>
          <w:ilvl w:val="1"/>
          <w:numId w:val="2"/>
        </w:numPr>
        <w:tabs>
          <w:tab w:val="left" w:pos="284"/>
        </w:tabs>
        <w:spacing w:line="276" w:lineRule="auto"/>
        <w:jc w:val="both"/>
        <w:rPr>
          <w:rFonts w:asciiTheme="minorHAnsi" w:hAnsiTheme="minorHAnsi" w:cs="Calibri"/>
          <w:b/>
          <w:color w:val="auto"/>
        </w:rPr>
      </w:pPr>
      <w:r>
        <w:rPr>
          <w:rFonts w:asciiTheme="minorHAnsi" w:hAnsiTheme="minorHAnsi"/>
          <w:b/>
          <w:bCs/>
          <w:color w:val="auto"/>
        </w:rPr>
        <w:t>Ações do Proposto</w:t>
      </w:r>
      <w:r w:rsidRPr="005575EC">
        <w:rPr>
          <w:rFonts w:asciiTheme="minorHAnsi" w:hAnsiTheme="minorHAnsi"/>
          <w:b/>
          <w:bCs/>
          <w:color w:val="auto"/>
        </w:rPr>
        <w:t>:</w:t>
      </w:r>
      <w:r w:rsidRPr="006D1247">
        <w:rPr>
          <w:rFonts w:asciiTheme="minorHAnsi" w:hAnsiTheme="minorHAnsi" w:cs="Calibri"/>
          <w:color w:val="auto"/>
        </w:rPr>
        <w:t xml:space="preserve"> </w:t>
      </w:r>
      <w:proofErr w:type="gramStart"/>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303CE2">
        <w:rPr>
          <w:rFonts w:asciiTheme="minorHAnsi" w:hAnsiTheme="minorHAnsi" w:cs="Calibri"/>
          <w:color w:val="auto"/>
        </w:rPr>
        <w:t>6</w:t>
      </w:r>
    </w:p>
    <w:p w:rsidR="006D1247" w:rsidRDefault="006D1247" w:rsidP="0046070D">
      <w:pPr>
        <w:pStyle w:val="Default"/>
        <w:numPr>
          <w:ilvl w:val="1"/>
          <w:numId w:val="2"/>
        </w:numPr>
        <w:tabs>
          <w:tab w:val="left" w:pos="284"/>
        </w:tabs>
        <w:spacing w:line="276" w:lineRule="auto"/>
        <w:jc w:val="both"/>
        <w:rPr>
          <w:rFonts w:asciiTheme="minorHAnsi" w:hAnsiTheme="minorHAnsi" w:cs="Calibri"/>
          <w:b/>
          <w:color w:val="auto"/>
        </w:rPr>
      </w:pPr>
      <w:r>
        <w:rPr>
          <w:rFonts w:asciiTheme="minorHAnsi" w:hAnsiTheme="minorHAnsi"/>
          <w:b/>
          <w:bCs/>
          <w:color w:val="auto"/>
        </w:rPr>
        <w:t xml:space="preserve">Observações importantes sobre a solicitação de viagens: </w:t>
      </w:r>
      <w:proofErr w:type="gramStart"/>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303CE2">
        <w:rPr>
          <w:rFonts w:asciiTheme="minorHAnsi" w:hAnsiTheme="minorHAnsi" w:cs="Calibri"/>
          <w:color w:val="auto"/>
        </w:rPr>
        <w:t>7</w:t>
      </w:r>
    </w:p>
    <w:p w:rsidR="006D1247" w:rsidRDefault="006D1247" w:rsidP="0046070D">
      <w:pPr>
        <w:pStyle w:val="Default"/>
        <w:numPr>
          <w:ilvl w:val="0"/>
          <w:numId w:val="2"/>
        </w:numPr>
        <w:tabs>
          <w:tab w:val="left" w:pos="284"/>
        </w:tabs>
        <w:spacing w:line="276" w:lineRule="auto"/>
        <w:ind w:hanging="720"/>
        <w:jc w:val="both"/>
        <w:rPr>
          <w:rFonts w:asciiTheme="minorHAnsi" w:hAnsiTheme="minorHAnsi" w:cs="Calibri"/>
          <w:b/>
          <w:color w:val="auto"/>
        </w:rPr>
      </w:pPr>
      <w:r>
        <w:rPr>
          <w:rFonts w:asciiTheme="minorHAnsi" w:hAnsiTheme="minorHAnsi"/>
          <w:b/>
          <w:bCs/>
          <w:color w:val="auto"/>
        </w:rPr>
        <w:t>Procedimentos para a Prestação d</w:t>
      </w:r>
      <w:r w:rsidRPr="000A6A39">
        <w:rPr>
          <w:rFonts w:asciiTheme="minorHAnsi" w:hAnsiTheme="minorHAnsi"/>
          <w:b/>
          <w:bCs/>
          <w:color w:val="auto"/>
        </w:rPr>
        <w:t>e Contas</w:t>
      </w:r>
      <w:r>
        <w:rPr>
          <w:rFonts w:asciiTheme="minorHAnsi" w:hAnsiTheme="minorHAnsi" w:cs="Calibri"/>
          <w:b/>
          <w:color w:val="auto"/>
        </w:rPr>
        <w:t>.</w:t>
      </w:r>
      <w:r w:rsidRPr="006D1247">
        <w:rPr>
          <w:rFonts w:asciiTheme="minorHAnsi" w:hAnsiTheme="minorHAnsi" w:cs="Calibri"/>
          <w:color w:val="auto"/>
        </w:rPr>
        <w:t xml:space="preserve"> </w:t>
      </w:r>
      <w:proofErr w:type="gramStart"/>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303CE2">
        <w:rPr>
          <w:rFonts w:asciiTheme="minorHAnsi" w:hAnsiTheme="minorHAnsi" w:cs="Calibri"/>
          <w:color w:val="auto"/>
        </w:rPr>
        <w:t>7</w:t>
      </w:r>
    </w:p>
    <w:p w:rsidR="006D1247" w:rsidRDefault="006D1247" w:rsidP="0046070D">
      <w:pPr>
        <w:pStyle w:val="Default"/>
        <w:numPr>
          <w:ilvl w:val="1"/>
          <w:numId w:val="2"/>
        </w:numPr>
        <w:tabs>
          <w:tab w:val="left" w:pos="284"/>
        </w:tabs>
        <w:spacing w:line="276" w:lineRule="auto"/>
        <w:jc w:val="both"/>
        <w:rPr>
          <w:rFonts w:asciiTheme="minorHAnsi" w:hAnsiTheme="minorHAnsi" w:cs="Calibri"/>
          <w:b/>
          <w:color w:val="auto"/>
        </w:rPr>
      </w:pPr>
      <w:r w:rsidRPr="000A6A39">
        <w:rPr>
          <w:rFonts w:asciiTheme="minorHAnsi" w:hAnsiTheme="minorHAnsi"/>
          <w:b/>
          <w:bCs/>
          <w:color w:val="auto"/>
        </w:rPr>
        <w:t>P</w:t>
      </w:r>
      <w:r>
        <w:rPr>
          <w:rFonts w:asciiTheme="minorHAnsi" w:hAnsiTheme="minorHAnsi"/>
          <w:b/>
          <w:bCs/>
          <w:color w:val="auto"/>
        </w:rPr>
        <w:t>razo para a Prestação de Contas:</w:t>
      </w:r>
      <w:r w:rsidRPr="006D1247">
        <w:rPr>
          <w:rFonts w:asciiTheme="minorHAnsi" w:hAnsiTheme="minorHAnsi" w:cs="Calibri"/>
          <w:color w:val="auto"/>
        </w:rPr>
        <w:t xml:space="preserve"> </w:t>
      </w:r>
      <w:proofErr w:type="gramStart"/>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303CE2">
        <w:rPr>
          <w:rFonts w:asciiTheme="minorHAnsi" w:hAnsiTheme="minorHAnsi" w:cs="Calibri"/>
          <w:color w:val="auto"/>
        </w:rPr>
        <w:t>7</w:t>
      </w:r>
    </w:p>
    <w:p w:rsidR="006D1247" w:rsidRPr="006D1247" w:rsidRDefault="006D1247" w:rsidP="0046070D">
      <w:pPr>
        <w:pStyle w:val="Default"/>
        <w:numPr>
          <w:ilvl w:val="1"/>
          <w:numId w:val="2"/>
        </w:numPr>
        <w:tabs>
          <w:tab w:val="left" w:pos="284"/>
        </w:tabs>
        <w:spacing w:line="276" w:lineRule="auto"/>
        <w:jc w:val="both"/>
        <w:rPr>
          <w:rFonts w:asciiTheme="minorHAnsi" w:hAnsiTheme="minorHAnsi" w:cs="Calibri"/>
          <w:b/>
          <w:color w:val="auto"/>
        </w:rPr>
      </w:pPr>
      <w:r>
        <w:rPr>
          <w:rFonts w:asciiTheme="minorHAnsi" w:hAnsiTheme="minorHAnsi"/>
          <w:b/>
          <w:bCs/>
          <w:color w:val="auto"/>
        </w:rPr>
        <w:t xml:space="preserve">Como realizar a prestação de Contas: </w:t>
      </w:r>
      <w:proofErr w:type="gramStart"/>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r>
        <w:rPr>
          <w:rFonts w:asciiTheme="minorHAnsi" w:hAnsiTheme="minorHAnsi" w:cs="Calibri"/>
          <w:color w:val="auto"/>
        </w:rPr>
        <w:t>.................</w:t>
      </w:r>
      <w:r w:rsidRPr="004B314F">
        <w:rPr>
          <w:rFonts w:asciiTheme="minorHAnsi" w:hAnsiTheme="minorHAnsi" w:cs="Calibri"/>
          <w:color w:val="auto"/>
        </w:rPr>
        <w:t>..........</w:t>
      </w:r>
      <w:proofErr w:type="gramEnd"/>
      <w:r w:rsidR="00303CE2">
        <w:rPr>
          <w:rFonts w:asciiTheme="minorHAnsi" w:hAnsiTheme="minorHAnsi" w:cs="Calibri"/>
          <w:color w:val="auto"/>
        </w:rPr>
        <w:t>7</w:t>
      </w:r>
    </w:p>
    <w:p w:rsidR="006D1247" w:rsidRPr="007A633E" w:rsidRDefault="006D1247" w:rsidP="0046070D">
      <w:pPr>
        <w:pStyle w:val="Default"/>
        <w:numPr>
          <w:ilvl w:val="1"/>
          <w:numId w:val="2"/>
        </w:numPr>
        <w:tabs>
          <w:tab w:val="left" w:pos="284"/>
        </w:tabs>
        <w:spacing w:line="276" w:lineRule="auto"/>
        <w:jc w:val="both"/>
        <w:rPr>
          <w:rFonts w:asciiTheme="minorHAnsi" w:hAnsiTheme="minorHAnsi" w:cs="Calibri"/>
          <w:b/>
          <w:color w:val="auto"/>
        </w:rPr>
      </w:pPr>
      <w:r>
        <w:rPr>
          <w:rFonts w:asciiTheme="minorHAnsi" w:hAnsiTheme="minorHAnsi"/>
          <w:b/>
          <w:bCs/>
          <w:color w:val="auto"/>
        </w:rPr>
        <w:t xml:space="preserve">Observações importantes sobre a prestação de contas: </w:t>
      </w:r>
      <w:proofErr w:type="gramStart"/>
      <w:r>
        <w:rPr>
          <w:rFonts w:asciiTheme="minorHAnsi" w:hAnsiTheme="minorHAnsi" w:cs="Calibri"/>
          <w:color w:val="auto"/>
        </w:rPr>
        <w:t>.................................</w:t>
      </w:r>
      <w:r w:rsidRPr="004B314F">
        <w:rPr>
          <w:rFonts w:asciiTheme="minorHAnsi" w:hAnsiTheme="minorHAnsi" w:cs="Calibri"/>
          <w:color w:val="auto"/>
        </w:rPr>
        <w:t>..........</w:t>
      </w:r>
      <w:proofErr w:type="gramEnd"/>
      <w:r w:rsidR="00303CE2">
        <w:rPr>
          <w:rFonts w:asciiTheme="minorHAnsi" w:hAnsiTheme="minorHAnsi" w:cs="Calibri"/>
          <w:color w:val="auto"/>
        </w:rPr>
        <w:t>7</w:t>
      </w:r>
    </w:p>
    <w:p w:rsidR="007A633E" w:rsidRPr="00303CE2" w:rsidRDefault="007A633E" w:rsidP="0046070D">
      <w:pPr>
        <w:pStyle w:val="Default"/>
        <w:numPr>
          <w:ilvl w:val="0"/>
          <w:numId w:val="2"/>
        </w:numPr>
        <w:tabs>
          <w:tab w:val="left" w:pos="284"/>
        </w:tabs>
        <w:spacing w:line="276" w:lineRule="auto"/>
        <w:ind w:left="284" w:hanging="284"/>
        <w:jc w:val="both"/>
        <w:rPr>
          <w:rFonts w:asciiTheme="minorHAnsi" w:hAnsiTheme="minorHAnsi" w:cs="Calibri"/>
          <w:b/>
          <w:color w:val="auto"/>
        </w:rPr>
      </w:pPr>
      <w:r>
        <w:rPr>
          <w:rFonts w:asciiTheme="minorHAnsi" w:hAnsiTheme="minorHAnsi"/>
          <w:b/>
          <w:bCs/>
          <w:color w:val="auto"/>
        </w:rPr>
        <w:t xml:space="preserve">Dúvidas Frequentes: </w:t>
      </w:r>
      <w:proofErr w:type="gramStart"/>
      <w:r w:rsidR="00303CE2">
        <w:rPr>
          <w:rFonts w:asciiTheme="minorHAnsi" w:hAnsiTheme="minorHAnsi" w:cs="Calibri"/>
          <w:color w:val="auto"/>
        </w:rPr>
        <w:t>..................................................................................................</w:t>
      </w:r>
      <w:r w:rsidR="00303CE2" w:rsidRPr="004B314F">
        <w:rPr>
          <w:rFonts w:asciiTheme="minorHAnsi" w:hAnsiTheme="minorHAnsi" w:cs="Calibri"/>
          <w:color w:val="auto"/>
        </w:rPr>
        <w:t>..........</w:t>
      </w:r>
      <w:proofErr w:type="gramEnd"/>
      <w:r w:rsidR="00303CE2">
        <w:rPr>
          <w:rFonts w:asciiTheme="minorHAnsi" w:hAnsiTheme="minorHAnsi" w:cs="Calibri"/>
          <w:color w:val="auto"/>
        </w:rPr>
        <w:t>8</w:t>
      </w:r>
    </w:p>
    <w:p w:rsidR="00303CE2" w:rsidRPr="00303CE2" w:rsidRDefault="00303CE2" w:rsidP="0046070D">
      <w:pPr>
        <w:pStyle w:val="Default"/>
        <w:numPr>
          <w:ilvl w:val="1"/>
          <w:numId w:val="2"/>
        </w:numPr>
        <w:tabs>
          <w:tab w:val="left" w:pos="284"/>
        </w:tabs>
        <w:spacing w:line="276" w:lineRule="auto"/>
        <w:jc w:val="both"/>
        <w:rPr>
          <w:rFonts w:asciiTheme="minorHAnsi" w:hAnsiTheme="minorHAnsi" w:cs="Calibri"/>
          <w:b/>
          <w:color w:val="auto"/>
        </w:rPr>
      </w:pPr>
      <w:r w:rsidRPr="00303CE2">
        <w:rPr>
          <w:rStyle w:val="Forte"/>
          <w:rFonts w:asciiTheme="minorHAnsi" w:hAnsiTheme="minorHAnsi"/>
          <w:bCs w:val="0"/>
        </w:rPr>
        <w:t>Sobre solicitação de viagem nacional/internacional:</w:t>
      </w:r>
      <w:r>
        <w:rPr>
          <w:rStyle w:val="Forte"/>
          <w:rFonts w:asciiTheme="minorHAnsi" w:hAnsiTheme="minorHAnsi"/>
          <w:bCs w:val="0"/>
        </w:rPr>
        <w:t xml:space="preserve"> </w:t>
      </w:r>
      <w:proofErr w:type="gramStart"/>
      <w:r>
        <w:rPr>
          <w:rFonts w:asciiTheme="minorHAnsi" w:hAnsiTheme="minorHAnsi" w:cs="Calibri"/>
          <w:color w:val="auto"/>
        </w:rPr>
        <w:t>.............................................</w:t>
      </w:r>
      <w:r w:rsidRPr="004B314F">
        <w:rPr>
          <w:rFonts w:asciiTheme="minorHAnsi" w:hAnsiTheme="minorHAnsi" w:cs="Calibri"/>
          <w:color w:val="auto"/>
        </w:rPr>
        <w:t>...</w:t>
      </w:r>
      <w:proofErr w:type="gramEnd"/>
      <w:r>
        <w:rPr>
          <w:rFonts w:asciiTheme="minorHAnsi" w:hAnsiTheme="minorHAnsi" w:cs="Calibri"/>
          <w:color w:val="auto"/>
        </w:rPr>
        <w:t>8</w:t>
      </w:r>
    </w:p>
    <w:p w:rsidR="00303CE2" w:rsidRPr="00303CE2" w:rsidRDefault="00303CE2" w:rsidP="0046070D">
      <w:pPr>
        <w:pStyle w:val="Default"/>
        <w:numPr>
          <w:ilvl w:val="1"/>
          <w:numId w:val="2"/>
        </w:numPr>
        <w:tabs>
          <w:tab w:val="left" w:pos="284"/>
        </w:tabs>
        <w:spacing w:line="276" w:lineRule="auto"/>
        <w:jc w:val="both"/>
        <w:rPr>
          <w:rFonts w:asciiTheme="minorHAnsi" w:hAnsiTheme="minorHAnsi" w:cs="Calibri"/>
          <w:b/>
          <w:color w:val="auto"/>
        </w:rPr>
      </w:pPr>
      <w:r w:rsidRPr="00303CE2">
        <w:rPr>
          <w:rStyle w:val="Forte"/>
          <w:rFonts w:asciiTheme="minorHAnsi" w:hAnsiTheme="minorHAnsi"/>
          <w:bCs w:val="0"/>
        </w:rPr>
        <w:t>Sobre Prestação de contas:</w:t>
      </w:r>
      <w:r>
        <w:rPr>
          <w:rStyle w:val="Forte"/>
          <w:rFonts w:asciiTheme="minorHAnsi" w:hAnsiTheme="minorHAnsi"/>
          <w:bCs w:val="0"/>
        </w:rPr>
        <w:t xml:space="preserve"> </w:t>
      </w:r>
      <w:proofErr w:type="gramStart"/>
      <w:r>
        <w:rPr>
          <w:rFonts w:asciiTheme="minorHAnsi" w:hAnsiTheme="minorHAnsi" w:cs="Calibri"/>
          <w:color w:val="auto"/>
        </w:rPr>
        <w:t>......................................................................................</w:t>
      </w:r>
      <w:r w:rsidRPr="004B314F">
        <w:rPr>
          <w:rFonts w:asciiTheme="minorHAnsi" w:hAnsiTheme="minorHAnsi" w:cs="Calibri"/>
          <w:color w:val="auto"/>
        </w:rPr>
        <w:t>.</w:t>
      </w:r>
      <w:proofErr w:type="gramEnd"/>
      <w:r>
        <w:rPr>
          <w:rFonts w:asciiTheme="minorHAnsi" w:hAnsiTheme="minorHAnsi" w:cs="Calibri"/>
          <w:color w:val="auto"/>
        </w:rPr>
        <w:t>10</w:t>
      </w:r>
    </w:p>
    <w:p w:rsidR="007A633E" w:rsidRPr="007A633E" w:rsidRDefault="007A633E" w:rsidP="0046070D">
      <w:pPr>
        <w:pStyle w:val="Default"/>
        <w:numPr>
          <w:ilvl w:val="0"/>
          <w:numId w:val="2"/>
        </w:numPr>
        <w:tabs>
          <w:tab w:val="left" w:pos="284"/>
        </w:tabs>
        <w:spacing w:line="276" w:lineRule="auto"/>
        <w:ind w:left="284" w:hanging="284"/>
        <w:jc w:val="both"/>
        <w:rPr>
          <w:rFonts w:asciiTheme="minorHAnsi" w:hAnsiTheme="minorHAnsi" w:cs="Calibri"/>
          <w:b/>
          <w:color w:val="auto"/>
        </w:rPr>
      </w:pPr>
      <w:r>
        <w:rPr>
          <w:rFonts w:asciiTheme="minorHAnsi" w:hAnsiTheme="minorHAnsi"/>
          <w:b/>
          <w:bCs/>
          <w:color w:val="auto"/>
        </w:rPr>
        <w:t>Disposições finais:</w:t>
      </w:r>
      <w:r w:rsidR="00303CE2">
        <w:rPr>
          <w:rFonts w:asciiTheme="minorHAnsi" w:hAnsiTheme="minorHAnsi"/>
          <w:b/>
          <w:bCs/>
          <w:color w:val="auto"/>
        </w:rPr>
        <w:t xml:space="preserve"> </w:t>
      </w:r>
      <w:proofErr w:type="gramStart"/>
      <w:r w:rsidR="00303CE2">
        <w:rPr>
          <w:rFonts w:asciiTheme="minorHAnsi" w:hAnsiTheme="minorHAnsi" w:cs="Calibri"/>
          <w:color w:val="auto"/>
        </w:rPr>
        <w:t>.............................................................................................................</w:t>
      </w:r>
      <w:r w:rsidR="00303CE2" w:rsidRPr="004B314F">
        <w:rPr>
          <w:rFonts w:asciiTheme="minorHAnsi" w:hAnsiTheme="minorHAnsi" w:cs="Calibri"/>
          <w:color w:val="auto"/>
        </w:rPr>
        <w:t>.</w:t>
      </w:r>
      <w:proofErr w:type="gramEnd"/>
      <w:r w:rsidR="00303CE2">
        <w:rPr>
          <w:rFonts w:asciiTheme="minorHAnsi" w:hAnsiTheme="minorHAnsi" w:cs="Calibri"/>
          <w:color w:val="auto"/>
        </w:rPr>
        <w:t>11</w:t>
      </w:r>
    </w:p>
    <w:p w:rsidR="007A633E" w:rsidRPr="006D1247" w:rsidRDefault="007A633E" w:rsidP="0046070D">
      <w:pPr>
        <w:pStyle w:val="Default"/>
        <w:numPr>
          <w:ilvl w:val="0"/>
          <w:numId w:val="2"/>
        </w:numPr>
        <w:tabs>
          <w:tab w:val="left" w:pos="284"/>
        </w:tabs>
        <w:spacing w:line="276" w:lineRule="auto"/>
        <w:ind w:left="284" w:hanging="284"/>
        <w:jc w:val="both"/>
        <w:rPr>
          <w:rFonts w:asciiTheme="minorHAnsi" w:hAnsiTheme="minorHAnsi" w:cs="Calibri"/>
          <w:b/>
          <w:color w:val="auto"/>
        </w:rPr>
      </w:pPr>
      <w:r>
        <w:rPr>
          <w:rFonts w:asciiTheme="minorHAnsi" w:hAnsiTheme="minorHAnsi"/>
          <w:b/>
          <w:bCs/>
          <w:color w:val="auto"/>
        </w:rPr>
        <w:t>Fontes de Consulta:</w:t>
      </w:r>
      <w:r w:rsidR="00303CE2">
        <w:rPr>
          <w:rFonts w:asciiTheme="minorHAnsi" w:hAnsiTheme="minorHAnsi"/>
          <w:b/>
          <w:bCs/>
          <w:color w:val="auto"/>
        </w:rPr>
        <w:t xml:space="preserve"> </w:t>
      </w:r>
      <w:proofErr w:type="gramStart"/>
      <w:r w:rsidR="00303CE2">
        <w:rPr>
          <w:rFonts w:asciiTheme="minorHAnsi" w:hAnsiTheme="minorHAnsi" w:cs="Calibri"/>
          <w:color w:val="auto"/>
        </w:rPr>
        <w:t>..........................................................................................................</w:t>
      </w:r>
      <w:r w:rsidR="00303CE2" w:rsidRPr="004B314F">
        <w:rPr>
          <w:rFonts w:asciiTheme="minorHAnsi" w:hAnsiTheme="minorHAnsi" w:cs="Calibri"/>
          <w:color w:val="auto"/>
        </w:rPr>
        <w:t>.</w:t>
      </w:r>
      <w:proofErr w:type="gramEnd"/>
      <w:r w:rsidR="00303CE2">
        <w:rPr>
          <w:rFonts w:asciiTheme="minorHAnsi" w:hAnsiTheme="minorHAnsi" w:cs="Calibri"/>
          <w:color w:val="auto"/>
        </w:rPr>
        <w:t>1</w:t>
      </w:r>
      <w:r w:rsidR="0046070D">
        <w:rPr>
          <w:rFonts w:asciiTheme="minorHAnsi" w:hAnsiTheme="minorHAnsi" w:cs="Calibri"/>
          <w:color w:val="auto"/>
        </w:rPr>
        <w:t>2</w:t>
      </w:r>
    </w:p>
    <w:p w:rsidR="00EC286E" w:rsidRPr="005575EC" w:rsidRDefault="00EC286E" w:rsidP="00EC286E">
      <w:pPr>
        <w:pStyle w:val="Default"/>
        <w:spacing w:line="276" w:lineRule="auto"/>
        <w:jc w:val="both"/>
        <w:rPr>
          <w:rFonts w:asciiTheme="minorHAnsi" w:hAnsiTheme="minorHAnsi"/>
          <w:color w:val="auto"/>
        </w:rPr>
      </w:pPr>
    </w:p>
    <w:p w:rsidR="00EC286E" w:rsidRPr="005575EC" w:rsidRDefault="008E745A" w:rsidP="00EC286E">
      <w:pPr>
        <w:pStyle w:val="Default"/>
        <w:pageBreakBefore/>
        <w:spacing w:line="276" w:lineRule="auto"/>
        <w:jc w:val="both"/>
        <w:rPr>
          <w:rFonts w:asciiTheme="minorHAnsi" w:hAnsiTheme="minorHAnsi"/>
          <w:color w:val="auto"/>
        </w:rPr>
      </w:pPr>
      <w:r w:rsidRPr="008E745A">
        <w:rPr>
          <w:rFonts w:asciiTheme="minorHAnsi" w:hAnsiTheme="minorHAnsi"/>
          <w:b/>
          <w:bCs/>
          <w:noProof/>
          <w:color w:val="auto"/>
          <w:lang w:eastAsia="pt-BR"/>
        </w:rPr>
        <w:lastRenderedPageBreak/>
        <w:pict>
          <v:rect id="_x0000_s1026" style="position:absolute;left:0;text-align:left;margin-left:-2.25pt;margin-top:-3.35pt;width:461pt;height:20.55pt;z-index:-251658240" fillcolor="#c2d69b [1942]"/>
        </w:pict>
      </w:r>
      <w:r w:rsidR="00EC286E" w:rsidRPr="005575EC">
        <w:rPr>
          <w:rFonts w:asciiTheme="minorHAnsi" w:hAnsiTheme="minorHAnsi"/>
          <w:b/>
          <w:bCs/>
          <w:color w:val="auto"/>
        </w:rPr>
        <w:t xml:space="preserve">1. </w:t>
      </w:r>
      <w:r w:rsidR="003E656F" w:rsidRPr="005575EC">
        <w:rPr>
          <w:rFonts w:asciiTheme="minorHAnsi" w:hAnsiTheme="minorHAnsi"/>
          <w:b/>
          <w:bCs/>
          <w:color w:val="auto"/>
        </w:rPr>
        <w:t>Apresentação do SCDP:</w:t>
      </w:r>
      <w:r w:rsidR="00EC286E" w:rsidRPr="005575EC">
        <w:rPr>
          <w:rFonts w:asciiTheme="minorHAnsi" w:hAnsiTheme="minorHAnsi"/>
          <w:b/>
          <w:bCs/>
          <w:color w:val="auto"/>
        </w:rPr>
        <w:t xml:space="preserve"> </w:t>
      </w:r>
    </w:p>
    <w:p w:rsidR="007409C0" w:rsidRPr="005575EC" w:rsidRDefault="007409C0" w:rsidP="00EC286E">
      <w:pPr>
        <w:pStyle w:val="Default"/>
        <w:spacing w:line="276" w:lineRule="auto"/>
        <w:jc w:val="both"/>
        <w:rPr>
          <w:rFonts w:asciiTheme="minorHAnsi" w:hAnsiTheme="minorHAnsi"/>
          <w:b/>
          <w:bCs/>
          <w:color w:val="auto"/>
        </w:rPr>
      </w:pPr>
    </w:p>
    <w:p w:rsidR="00EC286E" w:rsidRPr="005575EC" w:rsidRDefault="00EC286E" w:rsidP="003D7ABE">
      <w:pPr>
        <w:pStyle w:val="Default"/>
        <w:spacing w:line="276" w:lineRule="auto"/>
        <w:ind w:firstLine="705"/>
        <w:jc w:val="both"/>
        <w:rPr>
          <w:rFonts w:asciiTheme="minorHAnsi" w:hAnsiTheme="minorHAnsi"/>
          <w:color w:val="auto"/>
        </w:rPr>
      </w:pPr>
      <w:r w:rsidRPr="005575EC">
        <w:rPr>
          <w:rFonts w:asciiTheme="minorHAnsi" w:hAnsiTheme="minorHAnsi"/>
          <w:color w:val="auto"/>
        </w:rPr>
        <w:t xml:space="preserve">Sistema de Concessão de Diárias e Passagens, disponibilizado pelo Ministério do Planejamento, Orçamento e Gestão e de utilização obrigatória, conforme Decreto nº 5.992/2006; </w:t>
      </w:r>
    </w:p>
    <w:p w:rsidR="00C02E1C" w:rsidRPr="003D7ABE" w:rsidRDefault="00C02E1C" w:rsidP="003D7ABE">
      <w:pPr>
        <w:autoSpaceDE w:val="0"/>
        <w:autoSpaceDN w:val="0"/>
        <w:adjustRightInd w:val="0"/>
        <w:spacing w:after="0" w:line="240" w:lineRule="auto"/>
        <w:ind w:left="2268"/>
        <w:jc w:val="both"/>
        <w:rPr>
          <w:rFonts w:cs="Tahoma,Bold"/>
          <w:b/>
          <w:bCs/>
          <w:color w:val="000000"/>
        </w:rPr>
      </w:pPr>
      <w:r w:rsidRPr="003D7ABE">
        <w:t xml:space="preserve">Parágrafo único: </w:t>
      </w:r>
      <w:r w:rsidRPr="003D7ABE">
        <w:rPr>
          <w:rFonts w:cs="Tahoma"/>
          <w:color w:val="000000"/>
        </w:rPr>
        <w:t xml:space="preserve">Todos os órgãos da administração pública federal direta, autárquica e </w:t>
      </w:r>
      <w:proofErr w:type="spellStart"/>
      <w:r w:rsidRPr="003D7ABE">
        <w:rPr>
          <w:rFonts w:cs="Tahoma"/>
          <w:color w:val="000000"/>
        </w:rPr>
        <w:t>fundacional</w:t>
      </w:r>
      <w:proofErr w:type="spellEnd"/>
      <w:r w:rsidRPr="003D7ABE">
        <w:rPr>
          <w:rFonts w:cs="Tahoma"/>
          <w:color w:val="000000"/>
        </w:rPr>
        <w:t xml:space="preserve"> deverão estar adaptados ao disposto no </w:t>
      </w:r>
      <w:r w:rsidRPr="003D7ABE">
        <w:rPr>
          <w:rFonts w:cs="Tahoma,Bold"/>
          <w:b/>
          <w:bCs/>
          <w:color w:val="000000"/>
        </w:rPr>
        <w:t xml:space="preserve">caput </w:t>
      </w:r>
      <w:r w:rsidRPr="003D7ABE">
        <w:rPr>
          <w:rFonts w:cs="Tahoma"/>
          <w:color w:val="000000"/>
        </w:rPr>
        <w:t>até 31 de dezembro de 2008</w:t>
      </w:r>
      <w:r w:rsidRPr="003D7ABE">
        <w:rPr>
          <w:rFonts w:cs="Tahoma,Bold"/>
          <w:b/>
          <w:bCs/>
          <w:color w:val="000000"/>
        </w:rPr>
        <w:t>.</w:t>
      </w:r>
    </w:p>
    <w:p w:rsidR="00C02E1C" w:rsidRPr="003D7ABE" w:rsidRDefault="00C02E1C" w:rsidP="003D7ABE">
      <w:pPr>
        <w:pStyle w:val="Default"/>
        <w:spacing w:line="276" w:lineRule="auto"/>
        <w:ind w:left="2268"/>
        <w:jc w:val="both"/>
        <w:rPr>
          <w:rFonts w:asciiTheme="minorHAnsi" w:hAnsiTheme="minorHAnsi" w:cs="Tahoma"/>
          <w:color w:val="auto"/>
          <w:sz w:val="22"/>
          <w:szCs w:val="22"/>
        </w:rPr>
      </w:pPr>
      <w:r w:rsidRPr="003D7ABE">
        <w:rPr>
          <w:rFonts w:asciiTheme="minorHAnsi" w:hAnsiTheme="minorHAnsi" w:cs="Tahoma"/>
          <w:color w:val="auto"/>
          <w:sz w:val="22"/>
          <w:szCs w:val="22"/>
        </w:rPr>
        <w:t>(Incluído pelo Decreto nº 6.258, de 2007)</w:t>
      </w:r>
      <w:r w:rsidR="003E656F" w:rsidRPr="003D7ABE">
        <w:rPr>
          <w:rFonts w:asciiTheme="minorHAnsi" w:hAnsiTheme="minorHAnsi" w:cs="Tahoma"/>
          <w:color w:val="auto"/>
          <w:sz w:val="22"/>
          <w:szCs w:val="22"/>
        </w:rPr>
        <w:t>.</w:t>
      </w:r>
    </w:p>
    <w:p w:rsidR="00C851F8" w:rsidRPr="003D7ABE" w:rsidRDefault="00C851F8" w:rsidP="00C851F8">
      <w:pPr>
        <w:pStyle w:val="Default"/>
        <w:spacing w:line="276" w:lineRule="auto"/>
        <w:jc w:val="both"/>
        <w:rPr>
          <w:rFonts w:asciiTheme="minorHAnsi" w:hAnsiTheme="minorHAnsi" w:cs="Tahoma"/>
          <w:color w:val="auto"/>
          <w:sz w:val="22"/>
          <w:szCs w:val="22"/>
        </w:rPr>
      </w:pPr>
    </w:p>
    <w:p w:rsidR="003D7ABE" w:rsidRPr="004C5E5A" w:rsidRDefault="003D7ABE" w:rsidP="003D7ABE">
      <w:pPr>
        <w:pStyle w:val="Default"/>
        <w:spacing w:line="276" w:lineRule="auto"/>
        <w:ind w:firstLine="708"/>
        <w:jc w:val="both"/>
        <w:rPr>
          <w:rFonts w:asciiTheme="minorHAnsi" w:hAnsiTheme="minorHAnsi"/>
          <w:b/>
          <w:color w:val="auto"/>
        </w:rPr>
      </w:pPr>
      <w:r w:rsidRPr="004C5E5A">
        <w:rPr>
          <w:rFonts w:asciiTheme="minorHAnsi" w:hAnsiTheme="minorHAnsi"/>
          <w:b/>
          <w:color w:val="auto"/>
        </w:rPr>
        <w:t xml:space="preserve">Segundo a Portaria do MEC 505/2009, </w:t>
      </w:r>
      <w:r w:rsidRPr="004C5E5A">
        <w:rPr>
          <w:rFonts w:asciiTheme="minorHAnsi" w:hAnsiTheme="minorHAnsi"/>
          <w:b/>
          <w:color w:val="auto"/>
          <w:u w:val="single"/>
        </w:rPr>
        <w:t>todas as viagens no âmbito de cada órgão e ou entidade devem ser registradas no SCDP</w:t>
      </w:r>
      <w:r w:rsidRPr="004C5E5A">
        <w:rPr>
          <w:rFonts w:asciiTheme="minorHAnsi" w:hAnsiTheme="minorHAnsi"/>
          <w:b/>
          <w:color w:val="auto"/>
        </w:rPr>
        <w:t xml:space="preserve">, mesmo nos casos de afastamento sem ônus ou com ônus limitado. </w:t>
      </w:r>
    </w:p>
    <w:p w:rsidR="00C851F8" w:rsidRPr="00C851F8" w:rsidRDefault="00C851F8" w:rsidP="00C851F8">
      <w:pPr>
        <w:pStyle w:val="Default"/>
        <w:spacing w:line="276" w:lineRule="auto"/>
        <w:jc w:val="both"/>
        <w:rPr>
          <w:rFonts w:asciiTheme="minorHAnsi" w:hAnsiTheme="minorHAnsi"/>
          <w:b/>
          <w:i/>
          <w:color w:val="auto"/>
        </w:rPr>
      </w:pPr>
    </w:p>
    <w:p w:rsidR="007409C0" w:rsidRPr="005575EC" w:rsidRDefault="008E745A" w:rsidP="00EC286E">
      <w:pPr>
        <w:pStyle w:val="Default"/>
        <w:spacing w:line="276" w:lineRule="auto"/>
        <w:jc w:val="both"/>
        <w:rPr>
          <w:rFonts w:asciiTheme="minorHAnsi" w:hAnsiTheme="minorHAnsi"/>
          <w:color w:val="auto"/>
        </w:rPr>
      </w:pPr>
      <w:r w:rsidRPr="008E745A">
        <w:rPr>
          <w:rFonts w:asciiTheme="minorHAnsi" w:hAnsiTheme="minorHAnsi"/>
          <w:b/>
          <w:bCs/>
          <w:noProof/>
          <w:color w:val="auto"/>
          <w:lang w:eastAsia="pt-BR"/>
        </w:rPr>
        <w:pict>
          <v:rect id="_x0000_s1027" style="position:absolute;left:0;text-align:left;margin-left:-2.25pt;margin-top:14.7pt;width:461pt;height:20.55pt;z-index:-251657216" fillcolor="#c2d69b [1942]"/>
        </w:pict>
      </w:r>
    </w:p>
    <w:p w:rsidR="00495635" w:rsidRPr="005575EC" w:rsidRDefault="003E656F" w:rsidP="00EC286E">
      <w:pPr>
        <w:pStyle w:val="Default"/>
        <w:spacing w:line="276" w:lineRule="auto"/>
        <w:jc w:val="both"/>
        <w:rPr>
          <w:rFonts w:asciiTheme="minorHAnsi" w:hAnsiTheme="minorHAnsi" w:cs="Calibri"/>
          <w:b/>
          <w:color w:val="auto"/>
        </w:rPr>
      </w:pPr>
      <w:r w:rsidRPr="005575EC">
        <w:rPr>
          <w:rFonts w:asciiTheme="minorHAnsi" w:hAnsiTheme="minorHAnsi"/>
          <w:b/>
          <w:bCs/>
          <w:color w:val="auto"/>
        </w:rPr>
        <w:t xml:space="preserve">2. </w:t>
      </w:r>
      <w:r w:rsidRPr="005575EC">
        <w:rPr>
          <w:rFonts w:asciiTheme="minorHAnsi" w:hAnsiTheme="minorHAnsi" w:cs="Calibri"/>
          <w:b/>
          <w:color w:val="auto"/>
        </w:rPr>
        <w:t>Fluxograma atual do Processo de Concessão de Diárias e Passagens:</w:t>
      </w:r>
    </w:p>
    <w:p w:rsidR="003E656F" w:rsidRPr="005575EC" w:rsidRDefault="003E656F" w:rsidP="00EC286E">
      <w:pPr>
        <w:pStyle w:val="Default"/>
        <w:spacing w:line="276" w:lineRule="auto"/>
        <w:jc w:val="both"/>
        <w:rPr>
          <w:rFonts w:asciiTheme="minorHAnsi" w:hAnsiTheme="minorHAnsi" w:cs="Calibri"/>
          <w:b/>
          <w:color w:val="auto"/>
        </w:rPr>
      </w:pPr>
    </w:p>
    <w:p w:rsidR="003E656F" w:rsidRPr="005575EC" w:rsidRDefault="003E656F" w:rsidP="00EC286E">
      <w:pPr>
        <w:pStyle w:val="Default"/>
        <w:spacing w:line="276" w:lineRule="auto"/>
        <w:jc w:val="both"/>
        <w:rPr>
          <w:rFonts w:asciiTheme="minorHAnsi" w:hAnsiTheme="minorHAnsi" w:cs="Calibri"/>
          <w:b/>
          <w:color w:val="auto"/>
        </w:rPr>
      </w:pPr>
      <w:r w:rsidRPr="005575EC">
        <w:rPr>
          <w:rFonts w:asciiTheme="minorHAnsi" w:hAnsiTheme="minorHAnsi" w:cs="Calibri"/>
          <w:b/>
          <w:noProof/>
          <w:color w:val="auto"/>
          <w:lang w:eastAsia="pt-BR"/>
        </w:rPr>
        <w:drawing>
          <wp:inline distT="0" distB="0" distL="0" distR="0">
            <wp:extent cx="5760085" cy="4091940"/>
            <wp:effectExtent l="19050" t="0" r="0" b="0"/>
            <wp:docPr id="1" name="Imagem 0" descr="FLUXOGRAMA SC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XOGRAMA SCDP.png"/>
                    <pic:cNvPicPr/>
                  </pic:nvPicPr>
                  <pic:blipFill>
                    <a:blip r:embed="rId9" cstate="print"/>
                    <a:stretch>
                      <a:fillRect/>
                    </a:stretch>
                  </pic:blipFill>
                  <pic:spPr>
                    <a:xfrm>
                      <a:off x="0" y="0"/>
                      <a:ext cx="5760085" cy="4091940"/>
                    </a:xfrm>
                    <a:prstGeom prst="rect">
                      <a:avLst/>
                    </a:prstGeom>
                  </pic:spPr>
                </pic:pic>
              </a:graphicData>
            </a:graphic>
          </wp:inline>
        </w:drawing>
      </w:r>
    </w:p>
    <w:p w:rsidR="003E656F" w:rsidRDefault="003E656F" w:rsidP="003E656F">
      <w:pPr>
        <w:pStyle w:val="Default"/>
        <w:spacing w:line="276" w:lineRule="auto"/>
        <w:jc w:val="center"/>
        <w:rPr>
          <w:rFonts w:asciiTheme="minorHAnsi" w:hAnsiTheme="minorHAnsi" w:cs="Calibri"/>
          <w:b/>
          <w:color w:val="auto"/>
        </w:rPr>
      </w:pPr>
      <w:r w:rsidRPr="005575EC">
        <w:rPr>
          <w:rFonts w:asciiTheme="minorHAnsi" w:hAnsiTheme="minorHAnsi" w:cs="Calibri"/>
          <w:b/>
          <w:color w:val="auto"/>
        </w:rPr>
        <w:t xml:space="preserve">Imagem </w:t>
      </w:r>
      <w:proofErr w:type="gramStart"/>
      <w:r w:rsidRPr="005575EC">
        <w:rPr>
          <w:rFonts w:asciiTheme="minorHAnsi" w:hAnsiTheme="minorHAnsi" w:cs="Calibri"/>
          <w:b/>
          <w:color w:val="auto"/>
        </w:rPr>
        <w:t>1</w:t>
      </w:r>
      <w:proofErr w:type="gramEnd"/>
      <w:r w:rsidRPr="005575EC">
        <w:rPr>
          <w:rFonts w:asciiTheme="minorHAnsi" w:hAnsiTheme="minorHAnsi" w:cs="Calibri"/>
          <w:b/>
          <w:color w:val="auto"/>
        </w:rPr>
        <w:t>: Apresentacao_Legislacao_11_12_2018_</w:t>
      </w:r>
      <w:proofErr w:type="spellStart"/>
      <w:r w:rsidRPr="005575EC">
        <w:rPr>
          <w:rFonts w:asciiTheme="minorHAnsi" w:hAnsiTheme="minorHAnsi" w:cs="Calibri"/>
          <w:b/>
          <w:color w:val="auto"/>
        </w:rPr>
        <w:t>SEGES_Usuario_Publicado</w:t>
      </w:r>
      <w:proofErr w:type="spellEnd"/>
      <w:r w:rsidRPr="005575EC">
        <w:rPr>
          <w:rFonts w:asciiTheme="minorHAnsi" w:hAnsiTheme="minorHAnsi" w:cs="Calibri"/>
          <w:b/>
          <w:color w:val="auto"/>
        </w:rPr>
        <w:br/>
      </w:r>
    </w:p>
    <w:p w:rsidR="00C851F8" w:rsidRDefault="00C851F8" w:rsidP="003E656F">
      <w:pPr>
        <w:pStyle w:val="Default"/>
        <w:spacing w:line="276" w:lineRule="auto"/>
        <w:jc w:val="center"/>
        <w:rPr>
          <w:rFonts w:asciiTheme="minorHAnsi" w:hAnsiTheme="minorHAnsi" w:cs="Calibri"/>
          <w:b/>
          <w:color w:val="auto"/>
        </w:rPr>
      </w:pPr>
    </w:p>
    <w:p w:rsidR="00C851F8" w:rsidRDefault="00C851F8" w:rsidP="003E656F">
      <w:pPr>
        <w:pStyle w:val="Default"/>
        <w:spacing w:line="276" w:lineRule="auto"/>
        <w:jc w:val="center"/>
        <w:rPr>
          <w:rFonts w:asciiTheme="minorHAnsi" w:hAnsiTheme="minorHAnsi" w:cs="Calibri"/>
          <w:b/>
          <w:color w:val="auto"/>
        </w:rPr>
      </w:pPr>
    </w:p>
    <w:p w:rsidR="00C851F8" w:rsidRPr="005575EC" w:rsidRDefault="00C851F8" w:rsidP="003E656F">
      <w:pPr>
        <w:pStyle w:val="Default"/>
        <w:spacing w:line="276" w:lineRule="auto"/>
        <w:jc w:val="center"/>
        <w:rPr>
          <w:rFonts w:asciiTheme="minorHAnsi" w:hAnsiTheme="minorHAnsi" w:cs="Calibri"/>
          <w:b/>
          <w:color w:val="auto"/>
        </w:rPr>
      </w:pPr>
    </w:p>
    <w:p w:rsidR="00495635" w:rsidRDefault="008E745A" w:rsidP="007A633E">
      <w:pPr>
        <w:pStyle w:val="Default"/>
        <w:numPr>
          <w:ilvl w:val="0"/>
          <w:numId w:val="8"/>
        </w:numPr>
        <w:spacing w:line="276" w:lineRule="auto"/>
        <w:ind w:left="284" w:hanging="284"/>
        <w:jc w:val="both"/>
        <w:rPr>
          <w:rFonts w:asciiTheme="minorHAnsi" w:hAnsiTheme="minorHAnsi"/>
          <w:b/>
          <w:color w:val="auto"/>
        </w:rPr>
      </w:pPr>
      <w:r w:rsidRPr="008E745A">
        <w:rPr>
          <w:rFonts w:asciiTheme="minorHAnsi" w:hAnsiTheme="minorHAnsi"/>
          <w:b/>
          <w:bCs/>
          <w:noProof/>
          <w:color w:val="auto"/>
          <w:lang w:eastAsia="pt-BR"/>
        </w:rPr>
        <w:lastRenderedPageBreak/>
        <w:pict>
          <v:rect id="_x0000_s1028" style="position:absolute;left:0;text-align:left;margin-left:-2.15pt;margin-top:-2.7pt;width:461pt;height:20.55pt;z-index:-251656192" fillcolor="#c2d69b [1942]"/>
        </w:pict>
      </w:r>
      <w:r w:rsidR="005575EC" w:rsidRPr="005575EC">
        <w:rPr>
          <w:rFonts w:asciiTheme="minorHAnsi" w:hAnsiTheme="minorHAnsi"/>
          <w:b/>
          <w:bCs/>
          <w:color w:val="auto"/>
        </w:rPr>
        <w:t>Usuários - Principais perfis do SCDP:</w:t>
      </w:r>
    </w:p>
    <w:p w:rsidR="005575EC" w:rsidRPr="005575EC" w:rsidRDefault="005575EC" w:rsidP="005575EC">
      <w:pPr>
        <w:pStyle w:val="Default"/>
        <w:spacing w:line="276" w:lineRule="auto"/>
        <w:ind w:left="720"/>
        <w:jc w:val="both"/>
        <w:rPr>
          <w:rFonts w:asciiTheme="minorHAnsi" w:hAnsiTheme="minorHAnsi"/>
          <w:b/>
          <w:color w:val="auto"/>
        </w:rPr>
      </w:pPr>
    </w:p>
    <w:p w:rsidR="00495635" w:rsidRPr="005575EC" w:rsidRDefault="00495635" w:rsidP="005575EC">
      <w:pPr>
        <w:pStyle w:val="Default"/>
        <w:numPr>
          <w:ilvl w:val="1"/>
          <w:numId w:val="8"/>
        </w:numPr>
        <w:spacing w:line="276" w:lineRule="auto"/>
        <w:jc w:val="both"/>
        <w:rPr>
          <w:rFonts w:asciiTheme="minorHAnsi" w:hAnsiTheme="minorHAnsi"/>
          <w:b/>
          <w:color w:val="auto"/>
        </w:rPr>
      </w:pPr>
      <w:r w:rsidRPr="005575EC">
        <w:rPr>
          <w:rFonts w:asciiTheme="minorHAnsi" w:hAnsiTheme="minorHAnsi"/>
          <w:b/>
          <w:color w:val="auto"/>
        </w:rPr>
        <w:t>Gestor Central</w:t>
      </w:r>
    </w:p>
    <w:p w:rsidR="00495635" w:rsidRPr="005575EC" w:rsidRDefault="00495635" w:rsidP="00495635">
      <w:pPr>
        <w:pStyle w:val="Default"/>
        <w:spacing w:line="276" w:lineRule="auto"/>
        <w:ind w:left="720"/>
        <w:jc w:val="both"/>
        <w:rPr>
          <w:rFonts w:asciiTheme="minorHAnsi" w:hAnsiTheme="minorHAnsi" w:cs="Calibri"/>
        </w:rPr>
      </w:pPr>
      <w:r w:rsidRPr="005575EC">
        <w:rPr>
          <w:rFonts w:asciiTheme="minorHAnsi" w:hAnsiTheme="minorHAnsi" w:cs="Calibri"/>
        </w:rPr>
        <w:t xml:space="preserve">Perfil que tem a função de realizar a gestão do Sistema de Concessão de Diárias e Passagens (SCDP), conforme a </w:t>
      </w:r>
      <w:r w:rsidRPr="005575EC">
        <w:rPr>
          <w:rStyle w:val="A9"/>
          <w:rFonts w:asciiTheme="minorHAnsi" w:hAnsiTheme="minorHAnsi"/>
        </w:rPr>
        <w:t>Instrução Normativa SLTI/MP Nº 3, de 2015</w:t>
      </w:r>
      <w:r w:rsidRPr="005575EC">
        <w:rPr>
          <w:rFonts w:asciiTheme="minorHAnsi" w:hAnsiTheme="minorHAnsi" w:cs="Calibri"/>
        </w:rPr>
        <w:t>, cuja responsabilidade institucional está com a Coordenação-Geral de Implantação de Processo Eletrônico - CGPRO/ DELOG/SEGES/MP.</w:t>
      </w:r>
    </w:p>
    <w:p w:rsidR="00495635" w:rsidRPr="005575EC" w:rsidRDefault="00495635" w:rsidP="00495635">
      <w:pPr>
        <w:pStyle w:val="Default"/>
        <w:spacing w:line="276" w:lineRule="auto"/>
        <w:ind w:left="720"/>
        <w:jc w:val="both"/>
        <w:rPr>
          <w:rFonts w:asciiTheme="minorHAnsi" w:hAnsiTheme="minorHAnsi"/>
          <w:b/>
          <w:color w:val="auto"/>
        </w:rPr>
      </w:pPr>
    </w:p>
    <w:p w:rsidR="00495635" w:rsidRPr="005575EC" w:rsidRDefault="00495635" w:rsidP="005575EC">
      <w:pPr>
        <w:pStyle w:val="Default"/>
        <w:numPr>
          <w:ilvl w:val="1"/>
          <w:numId w:val="8"/>
        </w:numPr>
        <w:spacing w:line="276" w:lineRule="auto"/>
        <w:jc w:val="both"/>
        <w:rPr>
          <w:rFonts w:asciiTheme="minorHAnsi" w:hAnsiTheme="minorHAnsi"/>
          <w:b/>
          <w:color w:val="auto"/>
        </w:rPr>
      </w:pPr>
      <w:r w:rsidRPr="005575EC">
        <w:rPr>
          <w:rFonts w:asciiTheme="minorHAnsi" w:hAnsiTheme="minorHAnsi"/>
          <w:b/>
          <w:color w:val="auto"/>
        </w:rPr>
        <w:t>Gestor Setorial</w:t>
      </w:r>
    </w:p>
    <w:p w:rsidR="00495635" w:rsidRPr="005575EC" w:rsidRDefault="00495635" w:rsidP="00495635">
      <w:pPr>
        <w:pStyle w:val="Default"/>
        <w:spacing w:line="276" w:lineRule="auto"/>
        <w:ind w:left="720"/>
        <w:jc w:val="both"/>
        <w:rPr>
          <w:rFonts w:asciiTheme="minorHAnsi" w:hAnsiTheme="minorHAnsi" w:cs="Calibri"/>
        </w:rPr>
      </w:pPr>
      <w:r w:rsidRPr="005575EC">
        <w:rPr>
          <w:rFonts w:asciiTheme="minorHAnsi" w:hAnsiTheme="minorHAnsi" w:cs="Calibri"/>
        </w:rPr>
        <w:t>É o responsável pela gestão do SCDP nos órgãos e entidades, de acordo com a Instrução Normativa SLTI/MP Nº 3, de 2015. Acompanha os procedimentos necessários à implantação e operação do SCDP, bem como a interação com a Gestão Central do Sistema. Também é de sua responsabilidade o preenchimento de algumas tabelas de configuração do SCDP. Deve orientar os demais servidores do órgão e os usuários do Sistema no processo de concessão de diárias e ou passagens, na aplicação da legislação pertinente e na boa articulação entre os envolvidos. Compete-lhe, ainda, a disseminação das informações e capacitação de todos os usuários, no âmbito do órgão e de suas entidades vinculadas.</w:t>
      </w:r>
    </w:p>
    <w:p w:rsidR="00495635" w:rsidRPr="005575EC" w:rsidRDefault="00495635" w:rsidP="00495635">
      <w:pPr>
        <w:pStyle w:val="Default"/>
        <w:spacing w:line="276" w:lineRule="auto"/>
        <w:ind w:left="720"/>
        <w:jc w:val="both"/>
        <w:rPr>
          <w:rFonts w:asciiTheme="minorHAnsi" w:hAnsiTheme="minorHAnsi"/>
          <w:b/>
          <w:color w:val="auto"/>
        </w:rPr>
      </w:pPr>
    </w:p>
    <w:p w:rsidR="00495635" w:rsidRPr="005575EC" w:rsidRDefault="00495635" w:rsidP="005575EC">
      <w:pPr>
        <w:pStyle w:val="Default"/>
        <w:numPr>
          <w:ilvl w:val="1"/>
          <w:numId w:val="8"/>
        </w:numPr>
        <w:spacing w:line="276" w:lineRule="auto"/>
        <w:jc w:val="both"/>
        <w:rPr>
          <w:rFonts w:asciiTheme="minorHAnsi" w:hAnsiTheme="minorHAnsi"/>
          <w:b/>
          <w:color w:val="auto"/>
        </w:rPr>
      </w:pPr>
      <w:r w:rsidRPr="005575EC">
        <w:rPr>
          <w:rFonts w:asciiTheme="minorHAnsi" w:hAnsiTheme="minorHAnsi"/>
          <w:b/>
          <w:color w:val="auto"/>
        </w:rPr>
        <w:t>Autoridade Superior:</w:t>
      </w:r>
    </w:p>
    <w:p w:rsidR="00495635" w:rsidRPr="005575EC" w:rsidRDefault="00495635" w:rsidP="00495635">
      <w:pPr>
        <w:pStyle w:val="Default"/>
        <w:spacing w:line="276" w:lineRule="auto"/>
        <w:ind w:left="720"/>
        <w:jc w:val="both"/>
        <w:rPr>
          <w:rFonts w:asciiTheme="minorHAnsi" w:hAnsiTheme="minorHAnsi" w:cs="Calibri"/>
        </w:rPr>
      </w:pPr>
      <w:r w:rsidRPr="005575EC">
        <w:rPr>
          <w:rFonts w:asciiTheme="minorHAnsi" w:hAnsiTheme="minorHAnsi" w:cs="Calibri"/>
        </w:rPr>
        <w:t>Perfil que atua nos casos de excepcionalidades definidos pela legislação.</w:t>
      </w:r>
    </w:p>
    <w:p w:rsidR="00495635" w:rsidRPr="005575EC" w:rsidRDefault="00495635" w:rsidP="00495635">
      <w:pPr>
        <w:pStyle w:val="Default"/>
        <w:spacing w:line="276" w:lineRule="auto"/>
        <w:ind w:left="720"/>
        <w:jc w:val="both"/>
        <w:rPr>
          <w:rFonts w:asciiTheme="minorHAnsi" w:hAnsiTheme="minorHAnsi"/>
          <w:b/>
          <w:color w:val="auto"/>
        </w:rPr>
      </w:pPr>
    </w:p>
    <w:p w:rsidR="00495635" w:rsidRPr="005575EC" w:rsidRDefault="00495635" w:rsidP="005575EC">
      <w:pPr>
        <w:pStyle w:val="Default"/>
        <w:numPr>
          <w:ilvl w:val="1"/>
          <w:numId w:val="8"/>
        </w:numPr>
        <w:spacing w:line="276" w:lineRule="auto"/>
        <w:jc w:val="both"/>
        <w:rPr>
          <w:rFonts w:asciiTheme="minorHAnsi" w:hAnsiTheme="minorHAnsi"/>
          <w:b/>
          <w:color w:val="auto"/>
        </w:rPr>
      </w:pPr>
      <w:r w:rsidRPr="005575EC">
        <w:rPr>
          <w:rFonts w:asciiTheme="minorHAnsi" w:hAnsiTheme="minorHAnsi"/>
          <w:b/>
          <w:color w:val="auto"/>
        </w:rPr>
        <w:t xml:space="preserve">Ordenador de despesas: </w:t>
      </w:r>
    </w:p>
    <w:p w:rsidR="00495635" w:rsidRPr="005575EC" w:rsidRDefault="00495635" w:rsidP="00495635">
      <w:pPr>
        <w:pStyle w:val="Default"/>
        <w:spacing w:line="276" w:lineRule="auto"/>
        <w:ind w:left="720"/>
        <w:jc w:val="both"/>
        <w:rPr>
          <w:rFonts w:asciiTheme="minorHAnsi" w:hAnsiTheme="minorHAnsi" w:cs="Calibri"/>
        </w:rPr>
      </w:pPr>
      <w:r w:rsidRPr="005575EC">
        <w:rPr>
          <w:rFonts w:asciiTheme="minorHAnsi" w:hAnsiTheme="minorHAnsi" w:cs="Calibri"/>
        </w:rPr>
        <w:t xml:space="preserve">Perfil responsável pela autorização para a emissão de empenho e pela aprovação do pagamento relativo às diárias e passagens, conforme </w:t>
      </w:r>
      <w:r w:rsidRPr="005575EC">
        <w:rPr>
          <w:rStyle w:val="A9"/>
          <w:rFonts w:asciiTheme="minorHAnsi" w:hAnsiTheme="minorHAnsi"/>
        </w:rPr>
        <w:t>Decreto-Lei 200, de 1967</w:t>
      </w:r>
      <w:r w:rsidRPr="005575EC">
        <w:rPr>
          <w:rFonts w:asciiTheme="minorHAnsi" w:hAnsiTheme="minorHAnsi" w:cs="Calibri"/>
        </w:rPr>
        <w:t>.</w:t>
      </w:r>
    </w:p>
    <w:p w:rsidR="00495635" w:rsidRPr="005575EC" w:rsidRDefault="00495635" w:rsidP="00495635">
      <w:pPr>
        <w:pStyle w:val="Default"/>
        <w:spacing w:line="276" w:lineRule="auto"/>
        <w:ind w:left="720"/>
        <w:jc w:val="both"/>
        <w:rPr>
          <w:rFonts w:asciiTheme="minorHAnsi" w:hAnsiTheme="minorHAnsi"/>
          <w:b/>
          <w:color w:val="auto"/>
        </w:rPr>
      </w:pPr>
    </w:p>
    <w:p w:rsidR="00495635" w:rsidRPr="005575EC" w:rsidRDefault="00495635" w:rsidP="005575EC">
      <w:pPr>
        <w:pStyle w:val="Default"/>
        <w:numPr>
          <w:ilvl w:val="1"/>
          <w:numId w:val="8"/>
        </w:numPr>
        <w:spacing w:line="276" w:lineRule="auto"/>
        <w:jc w:val="both"/>
        <w:rPr>
          <w:rFonts w:asciiTheme="minorHAnsi" w:hAnsiTheme="minorHAnsi"/>
          <w:b/>
          <w:color w:val="auto"/>
        </w:rPr>
      </w:pPr>
      <w:r w:rsidRPr="005575EC">
        <w:rPr>
          <w:rFonts w:asciiTheme="minorHAnsi" w:hAnsiTheme="minorHAnsi"/>
          <w:b/>
          <w:color w:val="auto"/>
        </w:rPr>
        <w:t>Proponente:</w:t>
      </w:r>
    </w:p>
    <w:p w:rsidR="00495635" w:rsidRPr="005575EC" w:rsidRDefault="00495635" w:rsidP="00495635">
      <w:pPr>
        <w:pStyle w:val="Default"/>
        <w:spacing w:line="276" w:lineRule="auto"/>
        <w:ind w:left="720"/>
        <w:jc w:val="both"/>
        <w:rPr>
          <w:rFonts w:asciiTheme="minorHAnsi" w:hAnsiTheme="minorHAnsi" w:cs="Calibri"/>
        </w:rPr>
      </w:pPr>
      <w:r w:rsidRPr="005575EC">
        <w:rPr>
          <w:rFonts w:asciiTheme="minorHAnsi" w:hAnsiTheme="minorHAnsi" w:cs="Calibri"/>
        </w:rPr>
        <w:t xml:space="preserve">Perfil responsável pela aprovação do afastamento a serviço, e por avaliar a indicação do Proposto e a pertinência da missão, considerando a oportunidade e conveniência da sua realização. É ainda o responsável pela aprovação da prestação de contas </w:t>
      </w:r>
      <w:proofErr w:type="gramStart"/>
      <w:r w:rsidRPr="005575EC">
        <w:rPr>
          <w:rFonts w:asciiTheme="minorHAnsi" w:hAnsiTheme="minorHAnsi" w:cs="Calibri"/>
        </w:rPr>
        <w:t xml:space="preserve">( </w:t>
      </w:r>
      <w:proofErr w:type="gramEnd"/>
      <w:r w:rsidRPr="005575EC">
        <w:rPr>
          <w:rStyle w:val="A9"/>
          <w:rFonts w:asciiTheme="minorHAnsi" w:hAnsiTheme="minorHAnsi"/>
        </w:rPr>
        <w:t>Decreto 5.992, de 2006</w:t>
      </w:r>
      <w:r w:rsidRPr="005575EC">
        <w:rPr>
          <w:rFonts w:asciiTheme="minorHAnsi" w:hAnsiTheme="minorHAnsi" w:cs="Calibri"/>
        </w:rPr>
        <w:t>).</w:t>
      </w:r>
    </w:p>
    <w:p w:rsidR="00495635" w:rsidRPr="005575EC" w:rsidRDefault="00495635" w:rsidP="00495635">
      <w:pPr>
        <w:pStyle w:val="Default"/>
        <w:spacing w:line="276" w:lineRule="auto"/>
        <w:ind w:left="720"/>
        <w:jc w:val="both"/>
        <w:rPr>
          <w:rFonts w:asciiTheme="minorHAnsi" w:hAnsiTheme="minorHAnsi"/>
          <w:b/>
          <w:color w:val="auto"/>
        </w:rPr>
      </w:pPr>
    </w:p>
    <w:p w:rsidR="00495635" w:rsidRPr="005575EC" w:rsidRDefault="00495635" w:rsidP="005575EC">
      <w:pPr>
        <w:pStyle w:val="Default"/>
        <w:numPr>
          <w:ilvl w:val="1"/>
          <w:numId w:val="8"/>
        </w:numPr>
        <w:spacing w:line="276" w:lineRule="auto"/>
        <w:jc w:val="both"/>
        <w:rPr>
          <w:rFonts w:asciiTheme="minorHAnsi" w:hAnsiTheme="minorHAnsi"/>
          <w:b/>
          <w:color w:val="auto"/>
        </w:rPr>
      </w:pPr>
      <w:r w:rsidRPr="005575EC">
        <w:rPr>
          <w:rFonts w:asciiTheme="minorHAnsi" w:hAnsiTheme="minorHAnsi"/>
          <w:b/>
          <w:color w:val="auto"/>
        </w:rPr>
        <w:t>Solicitante de viagem:</w:t>
      </w:r>
    </w:p>
    <w:p w:rsidR="00495635" w:rsidRPr="005575EC" w:rsidRDefault="00495635" w:rsidP="00495635">
      <w:pPr>
        <w:pStyle w:val="Default"/>
        <w:spacing w:line="276" w:lineRule="auto"/>
        <w:ind w:left="720"/>
        <w:jc w:val="both"/>
        <w:rPr>
          <w:rFonts w:asciiTheme="minorHAnsi" w:hAnsiTheme="minorHAnsi" w:cs="Calibri"/>
        </w:rPr>
      </w:pPr>
      <w:r w:rsidRPr="005575EC">
        <w:rPr>
          <w:rFonts w:asciiTheme="minorHAnsi" w:hAnsiTheme="minorHAnsi" w:cs="Calibri"/>
        </w:rPr>
        <w:t>Realiza o cadastro dos dados do afastamento a serviço, incluindo o nome do Proposto, o roteiro da viagem, o motivo e justificativas para a sua realização. É o responsável por proceder com a solicitação, alteração, cancelamento, antecipação/prorrogação/complementação da viagem, bem como pela inclusão dos dados de prestação de contas da viagem.</w:t>
      </w:r>
    </w:p>
    <w:p w:rsidR="00495635" w:rsidRDefault="00495635" w:rsidP="00495635">
      <w:pPr>
        <w:pStyle w:val="Default"/>
        <w:spacing w:line="276" w:lineRule="auto"/>
        <w:ind w:left="720"/>
        <w:jc w:val="both"/>
        <w:rPr>
          <w:rFonts w:asciiTheme="minorHAnsi" w:hAnsiTheme="minorHAnsi"/>
          <w:b/>
          <w:color w:val="auto"/>
        </w:rPr>
      </w:pPr>
    </w:p>
    <w:p w:rsidR="00C851F8" w:rsidRDefault="00C851F8" w:rsidP="00495635">
      <w:pPr>
        <w:pStyle w:val="Default"/>
        <w:spacing w:line="276" w:lineRule="auto"/>
        <w:ind w:left="720"/>
        <w:jc w:val="both"/>
        <w:rPr>
          <w:rFonts w:asciiTheme="minorHAnsi" w:hAnsiTheme="minorHAnsi"/>
          <w:b/>
          <w:color w:val="auto"/>
        </w:rPr>
      </w:pPr>
    </w:p>
    <w:p w:rsidR="00C851F8" w:rsidRPr="005575EC" w:rsidRDefault="00C851F8" w:rsidP="00495635">
      <w:pPr>
        <w:pStyle w:val="Default"/>
        <w:spacing w:line="276" w:lineRule="auto"/>
        <w:ind w:left="720"/>
        <w:jc w:val="both"/>
        <w:rPr>
          <w:rFonts w:asciiTheme="minorHAnsi" w:hAnsiTheme="minorHAnsi"/>
          <w:b/>
          <w:color w:val="auto"/>
        </w:rPr>
      </w:pPr>
    </w:p>
    <w:p w:rsidR="00495635" w:rsidRDefault="00495635" w:rsidP="005575EC">
      <w:pPr>
        <w:pStyle w:val="Default"/>
        <w:numPr>
          <w:ilvl w:val="1"/>
          <w:numId w:val="8"/>
        </w:numPr>
        <w:spacing w:line="276" w:lineRule="auto"/>
        <w:jc w:val="both"/>
        <w:rPr>
          <w:rFonts w:asciiTheme="minorHAnsi" w:hAnsiTheme="minorHAnsi"/>
          <w:b/>
          <w:color w:val="auto"/>
        </w:rPr>
      </w:pPr>
      <w:r w:rsidRPr="005575EC">
        <w:rPr>
          <w:rFonts w:asciiTheme="minorHAnsi" w:hAnsiTheme="minorHAnsi"/>
          <w:b/>
          <w:color w:val="auto"/>
        </w:rPr>
        <w:lastRenderedPageBreak/>
        <w:t>Solicitante de Passagem:</w:t>
      </w:r>
    </w:p>
    <w:p w:rsidR="004B314F" w:rsidRPr="005575EC" w:rsidRDefault="004B314F" w:rsidP="004B314F">
      <w:pPr>
        <w:pStyle w:val="Default"/>
        <w:spacing w:line="276" w:lineRule="auto"/>
        <w:ind w:left="720"/>
        <w:jc w:val="both"/>
        <w:rPr>
          <w:rFonts w:asciiTheme="minorHAnsi" w:hAnsiTheme="minorHAnsi" w:cs="Calibri"/>
        </w:rPr>
      </w:pPr>
      <w:r w:rsidRPr="005575EC">
        <w:rPr>
          <w:rFonts w:asciiTheme="minorHAnsi" w:hAnsiTheme="minorHAnsi" w:cs="Calibri"/>
        </w:rPr>
        <w:t>Servidor formalmente designado pela autoridade competente, no âmbito de cada unidade, de acordo com o disposto no regimento de cada órgão ou entidade. Também é responsável por realizar os procedimentos de pesquisa de preços, a escolha da tarifa e, se for o caso, a autorização de emissão dos bilhetes de passagens (</w:t>
      </w:r>
      <w:r w:rsidRPr="005575EC">
        <w:rPr>
          <w:rStyle w:val="A9"/>
          <w:rFonts w:asciiTheme="minorHAnsi" w:hAnsiTheme="minorHAnsi"/>
        </w:rPr>
        <w:t>Instrução Normativa SLTI/MP Nº 3, de 2015</w:t>
      </w:r>
      <w:r w:rsidRPr="005575EC">
        <w:rPr>
          <w:rFonts w:asciiTheme="minorHAnsi" w:hAnsiTheme="minorHAnsi" w:cs="Calibri"/>
        </w:rPr>
        <w:t>).</w:t>
      </w:r>
    </w:p>
    <w:p w:rsidR="002A1366" w:rsidRDefault="002A1366" w:rsidP="004B314F">
      <w:pPr>
        <w:pStyle w:val="Default"/>
        <w:spacing w:line="276" w:lineRule="auto"/>
        <w:ind w:left="780"/>
        <w:jc w:val="both"/>
        <w:rPr>
          <w:rFonts w:asciiTheme="minorHAnsi" w:hAnsiTheme="minorHAnsi"/>
          <w:b/>
          <w:color w:val="auto"/>
        </w:rPr>
      </w:pPr>
    </w:p>
    <w:p w:rsidR="004B314F" w:rsidRDefault="004B314F" w:rsidP="005575EC">
      <w:pPr>
        <w:pStyle w:val="Default"/>
        <w:numPr>
          <w:ilvl w:val="1"/>
          <w:numId w:val="8"/>
        </w:numPr>
        <w:spacing w:line="276" w:lineRule="auto"/>
        <w:jc w:val="both"/>
        <w:rPr>
          <w:rFonts w:asciiTheme="minorHAnsi" w:hAnsiTheme="minorHAnsi"/>
          <w:b/>
          <w:color w:val="auto"/>
        </w:rPr>
      </w:pPr>
      <w:r>
        <w:rPr>
          <w:rFonts w:asciiTheme="minorHAnsi" w:hAnsiTheme="minorHAnsi"/>
          <w:b/>
          <w:color w:val="auto"/>
        </w:rPr>
        <w:t xml:space="preserve">Proposto: </w:t>
      </w:r>
    </w:p>
    <w:p w:rsidR="002A1366" w:rsidRDefault="002A1366" w:rsidP="002A1366">
      <w:pPr>
        <w:pStyle w:val="Default"/>
        <w:spacing w:line="276" w:lineRule="auto"/>
        <w:ind w:left="780"/>
        <w:jc w:val="both"/>
        <w:rPr>
          <w:rFonts w:asciiTheme="minorHAnsi" w:hAnsiTheme="minorHAnsi"/>
          <w:color w:val="auto"/>
        </w:rPr>
      </w:pPr>
      <w:r w:rsidRPr="005575EC">
        <w:rPr>
          <w:rFonts w:asciiTheme="minorHAnsi" w:hAnsiTheme="minorHAnsi"/>
          <w:color w:val="auto"/>
        </w:rPr>
        <w:t>Pessoa física, servidor ou não, que atendendo ao interesse público for convocada ou designada para exercer atividades fins do órgão demandante e que exija seu deslocamento da sede;</w:t>
      </w:r>
    </w:p>
    <w:p w:rsidR="002A1366" w:rsidRDefault="002A1366" w:rsidP="002A1366">
      <w:pPr>
        <w:pStyle w:val="Default"/>
        <w:spacing w:line="276" w:lineRule="auto"/>
        <w:ind w:left="780"/>
        <w:jc w:val="both"/>
        <w:rPr>
          <w:rFonts w:asciiTheme="minorHAnsi" w:hAnsiTheme="minorHAnsi"/>
          <w:b/>
          <w:color w:val="auto"/>
        </w:rPr>
      </w:pPr>
    </w:p>
    <w:p w:rsidR="004B314F" w:rsidRDefault="004B314F" w:rsidP="004B314F">
      <w:pPr>
        <w:pStyle w:val="Default"/>
        <w:numPr>
          <w:ilvl w:val="2"/>
          <w:numId w:val="8"/>
        </w:numPr>
        <w:spacing w:line="276" w:lineRule="auto"/>
        <w:jc w:val="both"/>
        <w:rPr>
          <w:rFonts w:asciiTheme="minorHAnsi" w:hAnsiTheme="minorHAnsi"/>
          <w:b/>
          <w:color w:val="auto"/>
        </w:rPr>
      </w:pPr>
      <w:r>
        <w:rPr>
          <w:rFonts w:asciiTheme="minorHAnsi" w:hAnsiTheme="minorHAnsi"/>
          <w:b/>
          <w:color w:val="auto"/>
        </w:rPr>
        <w:t>Servidor:</w:t>
      </w:r>
      <w:r w:rsidR="002A1366">
        <w:rPr>
          <w:rFonts w:asciiTheme="minorHAnsi" w:hAnsiTheme="minorHAnsi"/>
          <w:b/>
          <w:color w:val="auto"/>
        </w:rPr>
        <w:t xml:space="preserve"> </w:t>
      </w:r>
    </w:p>
    <w:p w:rsidR="002A1366" w:rsidRDefault="002A1366" w:rsidP="002A1366">
      <w:pPr>
        <w:pStyle w:val="Default"/>
        <w:spacing w:line="276" w:lineRule="auto"/>
        <w:ind w:left="1080"/>
        <w:jc w:val="both"/>
        <w:rPr>
          <w:rFonts w:asciiTheme="minorHAnsi" w:hAnsiTheme="minorHAnsi"/>
          <w:color w:val="auto"/>
        </w:rPr>
      </w:pPr>
      <w:r w:rsidRPr="005575EC">
        <w:rPr>
          <w:rFonts w:asciiTheme="minorHAnsi" w:hAnsiTheme="minorHAnsi"/>
          <w:color w:val="auto"/>
        </w:rPr>
        <w:t>Pessoa investida em cargo público, regido pela Lei 8.1</w:t>
      </w:r>
      <w:r>
        <w:rPr>
          <w:rFonts w:asciiTheme="minorHAnsi" w:hAnsiTheme="minorHAnsi"/>
          <w:color w:val="auto"/>
        </w:rPr>
        <w:t>12/90, cadastrada no SIAPE e</w:t>
      </w:r>
      <w:r w:rsidRPr="005575EC">
        <w:rPr>
          <w:rFonts w:asciiTheme="minorHAnsi" w:hAnsiTheme="minorHAnsi"/>
          <w:color w:val="auto"/>
        </w:rPr>
        <w:t xml:space="preserve"> lotada nesta Instituição;</w:t>
      </w:r>
    </w:p>
    <w:p w:rsidR="002A1366" w:rsidRDefault="002A1366" w:rsidP="002A1366">
      <w:pPr>
        <w:pStyle w:val="Default"/>
        <w:spacing w:line="276" w:lineRule="auto"/>
        <w:ind w:left="1080"/>
        <w:jc w:val="both"/>
        <w:rPr>
          <w:rFonts w:asciiTheme="minorHAnsi" w:hAnsiTheme="minorHAnsi"/>
          <w:b/>
          <w:color w:val="auto"/>
        </w:rPr>
      </w:pPr>
    </w:p>
    <w:p w:rsidR="004B314F" w:rsidRDefault="004B314F" w:rsidP="004B314F">
      <w:pPr>
        <w:pStyle w:val="Default"/>
        <w:numPr>
          <w:ilvl w:val="2"/>
          <w:numId w:val="8"/>
        </w:numPr>
        <w:spacing w:line="276" w:lineRule="auto"/>
        <w:jc w:val="both"/>
        <w:rPr>
          <w:rFonts w:asciiTheme="minorHAnsi" w:hAnsiTheme="minorHAnsi"/>
          <w:b/>
          <w:color w:val="auto"/>
        </w:rPr>
      </w:pPr>
      <w:r>
        <w:rPr>
          <w:rFonts w:asciiTheme="minorHAnsi" w:hAnsiTheme="minorHAnsi"/>
          <w:b/>
          <w:color w:val="auto"/>
        </w:rPr>
        <w:t>Convidado:</w:t>
      </w:r>
    </w:p>
    <w:p w:rsidR="002A1366" w:rsidRDefault="002A1366" w:rsidP="002A1366">
      <w:pPr>
        <w:pStyle w:val="Default"/>
        <w:spacing w:line="276" w:lineRule="auto"/>
        <w:ind w:left="1080"/>
        <w:jc w:val="both"/>
        <w:rPr>
          <w:rFonts w:asciiTheme="minorHAnsi" w:hAnsiTheme="minorHAnsi"/>
          <w:color w:val="auto"/>
        </w:rPr>
      </w:pPr>
      <w:r w:rsidRPr="005575EC">
        <w:rPr>
          <w:rFonts w:asciiTheme="minorHAnsi" w:hAnsiTheme="minorHAnsi"/>
          <w:color w:val="auto"/>
        </w:rPr>
        <w:t>Pessoa investida em cargo público, regido pela Lei 8.112/90, cadastrada no SIAPE e não lotada nesta Instituição;</w:t>
      </w:r>
    </w:p>
    <w:p w:rsidR="002A1366" w:rsidRDefault="002A1366" w:rsidP="002A1366">
      <w:pPr>
        <w:pStyle w:val="Default"/>
        <w:spacing w:line="276" w:lineRule="auto"/>
        <w:ind w:left="1080"/>
        <w:jc w:val="both"/>
        <w:rPr>
          <w:rFonts w:asciiTheme="minorHAnsi" w:hAnsiTheme="minorHAnsi"/>
          <w:b/>
          <w:color w:val="auto"/>
        </w:rPr>
      </w:pPr>
    </w:p>
    <w:p w:rsidR="004B314F" w:rsidRPr="005575EC" w:rsidRDefault="004B314F" w:rsidP="004B314F">
      <w:pPr>
        <w:pStyle w:val="Default"/>
        <w:numPr>
          <w:ilvl w:val="2"/>
          <w:numId w:val="8"/>
        </w:numPr>
        <w:spacing w:line="276" w:lineRule="auto"/>
        <w:jc w:val="both"/>
        <w:rPr>
          <w:rFonts w:asciiTheme="minorHAnsi" w:hAnsiTheme="minorHAnsi"/>
          <w:b/>
          <w:color w:val="auto"/>
        </w:rPr>
      </w:pPr>
      <w:r>
        <w:rPr>
          <w:rFonts w:asciiTheme="minorHAnsi" w:hAnsiTheme="minorHAnsi"/>
          <w:b/>
          <w:color w:val="auto"/>
        </w:rPr>
        <w:t xml:space="preserve">Colaborador Eventual: </w:t>
      </w:r>
    </w:p>
    <w:p w:rsidR="002A1366" w:rsidRDefault="002A1366" w:rsidP="002A1366">
      <w:pPr>
        <w:pStyle w:val="Default"/>
        <w:spacing w:line="276" w:lineRule="auto"/>
        <w:ind w:left="1080"/>
        <w:jc w:val="both"/>
        <w:rPr>
          <w:rFonts w:asciiTheme="minorHAnsi" w:hAnsiTheme="minorHAnsi"/>
          <w:color w:val="auto"/>
        </w:rPr>
      </w:pPr>
      <w:r w:rsidRPr="005575EC">
        <w:rPr>
          <w:rFonts w:asciiTheme="minorHAnsi" w:hAnsiTheme="minorHAnsi"/>
          <w:color w:val="auto"/>
        </w:rPr>
        <w:t>Pessoa sem vínculo com a Administração Pública e que seja convidada a prestar colaboração de natureza técnica especializada ou participar de evento de interesse da Instituição, sem qualquer caráter empregatício</w:t>
      </w:r>
      <w:r w:rsidR="00C851F8">
        <w:rPr>
          <w:rFonts w:asciiTheme="minorHAnsi" w:hAnsiTheme="minorHAnsi"/>
          <w:color w:val="auto"/>
        </w:rPr>
        <w:t>.</w:t>
      </w:r>
    </w:p>
    <w:p w:rsidR="00C851F8" w:rsidRDefault="00C851F8" w:rsidP="002A1366">
      <w:pPr>
        <w:pStyle w:val="Default"/>
        <w:spacing w:line="276" w:lineRule="auto"/>
        <w:ind w:left="1080"/>
        <w:jc w:val="both"/>
        <w:rPr>
          <w:rFonts w:asciiTheme="minorHAnsi" w:hAnsiTheme="minorHAnsi"/>
          <w:color w:val="auto"/>
        </w:rPr>
      </w:pPr>
    </w:p>
    <w:p w:rsidR="00C851F8" w:rsidRDefault="00C851F8" w:rsidP="002A1366">
      <w:pPr>
        <w:pStyle w:val="Default"/>
        <w:spacing w:line="276" w:lineRule="auto"/>
        <w:ind w:left="1080"/>
        <w:jc w:val="both"/>
        <w:rPr>
          <w:rFonts w:asciiTheme="minorHAnsi" w:hAnsiTheme="minorHAnsi"/>
          <w:i/>
          <w:color w:val="auto"/>
        </w:rPr>
      </w:pPr>
      <w:r w:rsidRPr="00C851F8">
        <w:rPr>
          <w:rFonts w:asciiTheme="minorHAnsi" w:hAnsiTheme="minorHAnsi"/>
          <w:i/>
          <w:color w:val="auto"/>
        </w:rPr>
        <w:t>Às formulários de propostas de viagem de Colaborador Eventual, deverão ser anexados os currículos resumidos do proposto, bem como documento que comprove seu vínculo com o IFPA ou programas vinculados ao IFPA.</w:t>
      </w:r>
    </w:p>
    <w:p w:rsidR="00FB598E" w:rsidRDefault="00FB598E" w:rsidP="00FB598E">
      <w:pPr>
        <w:pStyle w:val="Default"/>
        <w:spacing w:line="276" w:lineRule="auto"/>
        <w:jc w:val="both"/>
        <w:rPr>
          <w:rFonts w:asciiTheme="minorHAnsi" w:hAnsiTheme="minorHAnsi"/>
          <w:i/>
          <w:color w:val="auto"/>
        </w:rPr>
      </w:pPr>
    </w:p>
    <w:p w:rsidR="00FB598E" w:rsidRDefault="008E745A" w:rsidP="00FB598E">
      <w:pPr>
        <w:pStyle w:val="Default"/>
        <w:spacing w:line="276" w:lineRule="auto"/>
        <w:jc w:val="both"/>
        <w:rPr>
          <w:rFonts w:asciiTheme="minorHAnsi" w:hAnsiTheme="minorHAnsi"/>
          <w:i/>
          <w:color w:val="auto"/>
        </w:rPr>
      </w:pPr>
      <w:r w:rsidRPr="008E745A">
        <w:rPr>
          <w:rFonts w:asciiTheme="minorHAnsi" w:hAnsiTheme="minorHAnsi"/>
          <w:b/>
          <w:bCs/>
          <w:noProof/>
          <w:color w:val="auto"/>
          <w:lang w:eastAsia="pt-BR"/>
        </w:rPr>
        <w:pict>
          <v:rect id="_x0000_s1032" style="position:absolute;left:0;text-align:left;margin-left:-2.55pt;margin-top:13.1pt;width:461pt;height:20.55pt;z-index:-251653120" fillcolor="#c2d69b [1942]"/>
        </w:pict>
      </w:r>
    </w:p>
    <w:p w:rsidR="00FB598E" w:rsidRDefault="00FB598E" w:rsidP="00FB598E">
      <w:pPr>
        <w:pStyle w:val="Default"/>
        <w:numPr>
          <w:ilvl w:val="0"/>
          <w:numId w:val="8"/>
        </w:numPr>
        <w:spacing w:line="276" w:lineRule="auto"/>
        <w:ind w:left="284" w:hanging="284"/>
        <w:jc w:val="both"/>
        <w:rPr>
          <w:rFonts w:asciiTheme="minorHAnsi" w:hAnsiTheme="minorHAnsi"/>
          <w:b/>
          <w:bCs/>
          <w:color w:val="auto"/>
        </w:rPr>
      </w:pPr>
      <w:r w:rsidRPr="005575EC">
        <w:rPr>
          <w:rFonts w:asciiTheme="minorHAnsi" w:hAnsiTheme="minorHAnsi"/>
          <w:b/>
          <w:bCs/>
          <w:color w:val="auto"/>
        </w:rPr>
        <w:t xml:space="preserve"> </w:t>
      </w:r>
      <w:r w:rsidR="007A633E" w:rsidRPr="005575EC">
        <w:rPr>
          <w:rFonts w:asciiTheme="minorHAnsi" w:hAnsiTheme="minorHAnsi"/>
          <w:b/>
          <w:bCs/>
          <w:color w:val="auto"/>
        </w:rPr>
        <w:t>Cadastro de Usuário</w:t>
      </w:r>
    </w:p>
    <w:p w:rsidR="00FB598E" w:rsidRDefault="00FB598E" w:rsidP="00FB598E">
      <w:pPr>
        <w:pStyle w:val="Default"/>
        <w:spacing w:line="276" w:lineRule="auto"/>
        <w:ind w:left="284"/>
        <w:jc w:val="both"/>
        <w:rPr>
          <w:rFonts w:asciiTheme="minorHAnsi" w:hAnsiTheme="minorHAnsi"/>
          <w:b/>
          <w:bCs/>
          <w:color w:val="auto"/>
        </w:rPr>
      </w:pPr>
    </w:p>
    <w:p w:rsidR="00FB598E" w:rsidRDefault="00FB598E" w:rsidP="00FB598E">
      <w:pPr>
        <w:pStyle w:val="Default"/>
        <w:numPr>
          <w:ilvl w:val="1"/>
          <w:numId w:val="8"/>
        </w:numPr>
        <w:spacing w:line="276" w:lineRule="auto"/>
        <w:jc w:val="both"/>
        <w:rPr>
          <w:rFonts w:asciiTheme="minorHAnsi" w:hAnsiTheme="minorHAnsi"/>
          <w:b/>
          <w:bCs/>
          <w:color w:val="auto"/>
        </w:rPr>
      </w:pPr>
      <w:r>
        <w:rPr>
          <w:rFonts w:asciiTheme="minorHAnsi" w:hAnsiTheme="minorHAnsi"/>
          <w:b/>
          <w:bCs/>
          <w:color w:val="auto"/>
        </w:rPr>
        <w:t xml:space="preserve">Como solicitar o cadastro de usuários </w:t>
      </w:r>
      <w:r w:rsidRPr="005575EC">
        <w:rPr>
          <w:rFonts w:asciiTheme="minorHAnsi" w:hAnsiTheme="minorHAnsi"/>
          <w:b/>
          <w:bCs/>
          <w:color w:val="auto"/>
        </w:rPr>
        <w:t>no SCDP:</w:t>
      </w:r>
    </w:p>
    <w:p w:rsidR="00FB598E" w:rsidRDefault="00FB598E" w:rsidP="00FB598E">
      <w:pPr>
        <w:pStyle w:val="Default"/>
        <w:numPr>
          <w:ilvl w:val="0"/>
          <w:numId w:val="17"/>
        </w:numPr>
        <w:spacing w:line="276" w:lineRule="auto"/>
        <w:jc w:val="both"/>
        <w:rPr>
          <w:rFonts w:asciiTheme="minorHAnsi" w:hAnsiTheme="minorHAnsi"/>
          <w:color w:val="auto"/>
        </w:rPr>
      </w:pPr>
      <w:r w:rsidRPr="005575EC">
        <w:rPr>
          <w:rFonts w:asciiTheme="minorHAnsi" w:hAnsiTheme="minorHAnsi"/>
          <w:color w:val="auto"/>
        </w:rPr>
        <w:t>O cadastro dos usuários no sistema será efetua</w:t>
      </w:r>
      <w:r>
        <w:rPr>
          <w:rFonts w:asciiTheme="minorHAnsi" w:hAnsiTheme="minorHAnsi"/>
          <w:color w:val="auto"/>
        </w:rPr>
        <w:t>do pelo “Gestor Setorial</w:t>
      </w:r>
      <w:r w:rsidRPr="005575EC">
        <w:rPr>
          <w:rFonts w:asciiTheme="minorHAnsi" w:hAnsiTheme="minorHAnsi"/>
          <w:color w:val="auto"/>
        </w:rPr>
        <w:t xml:space="preserve">” por meio </w:t>
      </w:r>
      <w:r>
        <w:rPr>
          <w:rFonts w:asciiTheme="minorHAnsi" w:hAnsiTheme="minorHAnsi"/>
          <w:color w:val="auto"/>
        </w:rPr>
        <w:t xml:space="preserve">de solicitação a ser encaminhada, via e-mail, para o endereço: </w:t>
      </w:r>
      <w:hyperlink r:id="rId10" w:history="1">
        <w:r w:rsidRPr="00CF1FD8">
          <w:rPr>
            <w:rStyle w:val="Hyperlink"/>
            <w:rFonts w:asciiTheme="minorHAnsi" w:hAnsiTheme="minorHAnsi"/>
          </w:rPr>
          <w:t>da.reitoria@ifpa.edu.br</w:t>
        </w:r>
      </w:hyperlink>
      <w:r>
        <w:rPr>
          <w:rFonts w:asciiTheme="minorHAnsi" w:hAnsiTheme="minorHAnsi"/>
          <w:color w:val="auto"/>
        </w:rPr>
        <w:t xml:space="preserve"> ou </w:t>
      </w:r>
      <w:hyperlink r:id="rId11" w:history="1">
        <w:r w:rsidRPr="00CF1FD8">
          <w:rPr>
            <w:rStyle w:val="Hyperlink"/>
            <w:rFonts w:asciiTheme="minorHAnsi" w:hAnsiTheme="minorHAnsi"/>
          </w:rPr>
          <w:t>assistente.da@ifpa.edu.br</w:t>
        </w:r>
      </w:hyperlink>
      <w:r>
        <w:rPr>
          <w:rFonts w:asciiTheme="minorHAnsi" w:hAnsiTheme="minorHAnsi"/>
          <w:color w:val="auto"/>
        </w:rPr>
        <w:t>;</w:t>
      </w:r>
    </w:p>
    <w:p w:rsidR="00FB598E" w:rsidRDefault="00FB598E" w:rsidP="007A633E">
      <w:pPr>
        <w:pStyle w:val="Default"/>
        <w:numPr>
          <w:ilvl w:val="0"/>
          <w:numId w:val="17"/>
        </w:numPr>
        <w:spacing w:line="276" w:lineRule="auto"/>
        <w:jc w:val="both"/>
        <w:rPr>
          <w:rFonts w:asciiTheme="minorHAnsi" w:hAnsiTheme="minorHAnsi"/>
          <w:color w:val="auto"/>
        </w:rPr>
      </w:pPr>
      <w:r>
        <w:rPr>
          <w:rFonts w:asciiTheme="minorHAnsi" w:hAnsiTheme="minorHAnsi"/>
          <w:color w:val="auto"/>
        </w:rPr>
        <w:t xml:space="preserve">Deverão ser encaminhados os seguintes dados do servidor a ser cadastrado como usuário: </w:t>
      </w:r>
      <w:r w:rsidR="007A633E">
        <w:rPr>
          <w:rFonts w:asciiTheme="minorHAnsi" w:hAnsiTheme="minorHAnsi"/>
          <w:color w:val="auto"/>
        </w:rPr>
        <w:t>nome completo; CPF; e-mail institucional e contato telefônico.</w:t>
      </w:r>
    </w:p>
    <w:p w:rsidR="00182B2D" w:rsidRDefault="00182B2D" w:rsidP="00182B2D">
      <w:pPr>
        <w:pStyle w:val="Default"/>
        <w:spacing w:line="276" w:lineRule="auto"/>
        <w:ind w:left="720"/>
        <w:jc w:val="both"/>
        <w:rPr>
          <w:rFonts w:asciiTheme="minorHAnsi" w:hAnsiTheme="minorHAnsi"/>
          <w:color w:val="auto"/>
        </w:rPr>
      </w:pPr>
    </w:p>
    <w:p w:rsidR="007A633E" w:rsidRDefault="007A633E" w:rsidP="007A633E">
      <w:pPr>
        <w:pStyle w:val="Default"/>
        <w:spacing w:line="276" w:lineRule="auto"/>
        <w:jc w:val="both"/>
        <w:rPr>
          <w:rFonts w:asciiTheme="minorHAnsi" w:hAnsiTheme="minorHAnsi"/>
          <w:color w:val="auto"/>
        </w:rPr>
      </w:pPr>
    </w:p>
    <w:p w:rsidR="007A633E" w:rsidRPr="007A633E" w:rsidRDefault="007A633E" w:rsidP="007A633E">
      <w:pPr>
        <w:pStyle w:val="Default"/>
        <w:spacing w:line="276" w:lineRule="auto"/>
        <w:jc w:val="both"/>
        <w:rPr>
          <w:rFonts w:asciiTheme="minorHAnsi" w:hAnsiTheme="minorHAnsi"/>
          <w:color w:val="auto"/>
        </w:rPr>
      </w:pPr>
    </w:p>
    <w:p w:rsidR="00FB598E" w:rsidRPr="007A633E" w:rsidRDefault="00FB598E" w:rsidP="007A633E">
      <w:pPr>
        <w:pStyle w:val="Default"/>
        <w:numPr>
          <w:ilvl w:val="1"/>
          <w:numId w:val="18"/>
        </w:numPr>
        <w:spacing w:line="276" w:lineRule="auto"/>
        <w:jc w:val="both"/>
        <w:rPr>
          <w:rFonts w:asciiTheme="minorHAnsi" w:hAnsiTheme="minorHAnsi"/>
          <w:color w:val="auto"/>
        </w:rPr>
      </w:pPr>
      <w:r w:rsidRPr="005575EC">
        <w:rPr>
          <w:rFonts w:asciiTheme="minorHAnsi" w:hAnsiTheme="minorHAnsi"/>
          <w:b/>
          <w:bCs/>
          <w:color w:val="auto"/>
        </w:rPr>
        <w:lastRenderedPageBreak/>
        <w:t>Senha de Acesso:</w:t>
      </w:r>
      <w:r w:rsidR="007A633E">
        <w:rPr>
          <w:rFonts w:asciiTheme="minorHAnsi" w:hAnsiTheme="minorHAnsi"/>
          <w:b/>
          <w:bCs/>
          <w:color w:val="auto"/>
        </w:rPr>
        <w:t xml:space="preserve"> </w:t>
      </w:r>
    </w:p>
    <w:p w:rsidR="007A633E" w:rsidRPr="005575EC" w:rsidRDefault="007A633E" w:rsidP="007A633E">
      <w:pPr>
        <w:pStyle w:val="Default"/>
        <w:spacing w:line="276" w:lineRule="auto"/>
        <w:ind w:left="720"/>
        <w:jc w:val="both"/>
        <w:rPr>
          <w:rFonts w:asciiTheme="minorHAnsi" w:hAnsiTheme="minorHAnsi"/>
          <w:color w:val="auto"/>
        </w:rPr>
      </w:pPr>
    </w:p>
    <w:p w:rsidR="00FB598E" w:rsidRPr="005575EC" w:rsidRDefault="00FB598E" w:rsidP="007A633E">
      <w:pPr>
        <w:pStyle w:val="Default"/>
        <w:spacing w:line="276" w:lineRule="auto"/>
        <w:ind w:left="360"/>
        <w:jc w:val="both"/>
        <w:rPr>
          <w:rFonts w:asciiTheme="minorHAnsi" w:hAnsiTheme="minorHAnsi"/>
          <w:color w:val="auto"/>
        </w:rPr>
      </w:pPr>
      <w:r w:rsidRPr="005575EC">
        <w:rPr>
          <w:rFonts w:asciiTheme="minorHAnsi" w:hAnsiTheme="minorHAnsi"/>
          <w:color w:val="auto"/>
        </w:rPr>
        <w:t xml:space="preserve">A senha de acesso ao sistema será enviada automaticamente para o e-mail do servidor, devendo o servidor manter o seu e-mail atualizado no sistema. </w:t>
      </w:r>
    </w:p>
    <w:p w:rsidR="00FB598E" w:rsidRPr="005575EC" w:rsidRDefault="00FB598E" w:rsidP="007A633E">
      <w:pPr>
        <w:pStyle w:val="Default"/>
        <w:spacing w:line="276" w:lineRule="auto"/>
        <w:ind w:left="720"/>
        <w:jc w:val="both"/>
        <w:rPr>
          <w:rFonts w:asciiTheme="minorHAnsi" w:hAnsiTheme="minorHAnsi"/>
          <w:color w:val="auto"/>
        </w:rPr>
      </w:pPr>
    </w:p>
    <w:p w:rsidR="00FB598E" w:rsidRPr="005575EC" w:rsidRDefault="007A633E" w:rsidP="007A633E">
      <w:pPr>
        <w:pStyle w:val="Default"/>
        <w:spacing w:line="276" w:lineRule="auto"/>
        <w:ind w:firstLine="360"/>
        <w:jc w:val="both"/>
        <w:rPr>
          <w:rFonts w:asciiTheme="minorHAnsi" w:hAnsiTheme="minorHAnsi"/>
          <w:color w:val="auto"/>
        </w:rPr>
      </w:pPr>
      <w:r>
        <w:rPr>
          <w:rFonts w:asciiTheme="minorHAnsi" w:hAnsiTheme="minorHAnsi"/>
          <w:b/>
          <w:bCs/>
          <w:color w:val="auto"/>
        </w:rPr>
        <w:t>4.3</w:t>
      </w:r>
      <w:r w:rsidR="00FB598E" w:rsidRPr="005575EC">
        <w:rPr>
          <w:rFonts w:asciiTheme="minorHAnsi" w:hAnsiTheme="minorHAnsi"/>
          <w:b/>
          <w:bCs/>
          <w:color w:val="auto"/>
        </w:rPr>
        <w:t xml:space="preserve">. Perfis que exigem o uso de </w:t>
      </w:r>
      <w:proofErr w:type="spellStart"/>
      <w:r w:rsidR="00FB598E" w:rsidRPr="005575EC">
        <w:rPr>
          <w:rFonts w:asciiTheme="minorHAnsi" w:hAnsiTheme="minorHAnsi"/>
          <w:b/>
          <w:bCs/>
          <w:color w:val="auto"/>
        </w:rPr>
        <w:t>Token</w:t>
      </w:r>
      <w:proofErr w:type="spellEnd"/>
      <w:r w:rsidR="00FB598E" w:rsidRPr="005575EC">
        <w:rPr>
          <w:rFonts w:asciiTheme="minorHAnsi" w:hAnsiTheme="minorHAnsi"/>
          <w:b/>
          <w:bCs/>
          <w:color w:val="auto"/>
        </w:rPr>
        <w:t xml:space="preserve">: </w:t>
      </w:r>
    </w:p>
    <w:p w:rsidR="00FB598E" w:rsidRPr="005575EC" w:rsidRDefault="00FB598E" w:rsidP="007A633E">
      <w:pPr>
        <w:pStyle w:val="Default"/>
        <w:spacing w:line="276" w:lineRule="auto"/>
        <w:ind w:left="360"/>
        <w:jc w:val="both"/>
        <w:rPr>
          <w:rFonts w:asciiTheme="minorHAnsi" w:hAnsiTheme="minorHAnsi"/>
          <w:color w:val="auto"/>
        </w:rPr>
      </w:pPr>
      <w:r w:rsidRPr="005575EC">
        <w:rPr>
          <w:rFonts w:asciiTheme="minorHAnsi" w:hAnsiTheme="minorHAnsi"/>
          <w:color w:val="auto"/>
        </w:rPr>
        <w:t xml:space="preserve">Para os perfis que necessitam de </w:t>
      </w:r>
      <w:proofErr w:type="spellStart"/>
      <w:r w:rsidRPr="005575EC">
        <w:rPr>
          <w:rFonts w:asciiTheme="minorHAnsi" w:hAnsiTheme="minorHAnsi"/>
          <w:color w:val="auto"/>
        </w:rPr>
        <w:t>Token</w:t>
      </w:r>
      <w:proofErr w:type="spellEnd"/>
      <w:r w:rsidRPr="005575EC">
        <w:rPr>
          <w:rFonts w:asciiTheme="minorHAnsi" w:hAnsiTheme="minorHAnsi"/>
          <w:color w:val="auto"/>
        </w:rPr>
        <w:t xml:space="preserve"> (certificado digital), após a inclusão do perfil no SCDP, deverão acessar o endereço abaixo, para verificação dos devidos procedimentos: </w:t>
      </w:r>
    </w:p>
    <w:p w:rsidR="00FB598E" w:rsidRPr="005575EC" w:rsidRDefault="008E745A" w:rsidP="007A633E">
      <w:pPr>
        <w:pStyle w:val="Default"/>
        <w:spacing w:line="276" w:lineRule="auto"/>
        <w:ind w:left="360"/>
        <w:jc w:val="both"/>
        <w:rPr>
          <w:rFonts w:asciiTheme="minorHAnsi" w:hAnsiTheme="minorHAnsi"/>
          <w:color w:val="auto"/>
        </w:rPr>
      </w:pPr>
      <w:hyperlink r:id="rId12" w:history="1">
        <w:r w:rsidR="007A633E" w:rsidRPr="00CF1FD8">
          <w:rPr>
            <w:rStyle w:val="Hyperlink"/>
            <w:rFonts w:asciiTheme="minorHAnsi" w:hAnsiTheme="minorHAnsi"/>
          </w:rPr>
          <w:t>https://agendacertificados.serpro.gov.br/agendacert_web/agendamento/agendamento.jsf</w:t>
        </w:r>
      </w:hyperlink>
      <w:r w:rsidR="00FB598E" w:rsidRPr="005575EC">
        <w:rPr>
          <w:rFonts w:asciiTheme="minorHAnsi" w:hAnsiTheme="minorHAnsi"/>
          <w:color w:val="auto"/>
        </w:rPr>
        <w:t xml:space="preserve"> </w:t>
      </w:r>
    </w:p>
    <w:p w:rsidR="00FB598E" w:rsidRPr="00FB598E" w:rsidRDefault="00FB598E" w:rsidP="007A633E">
      <w:pPr>
        <w:pStyle w:val="Default"/>
        <w:spacing w:line="276" w:lineRule="auto"/>
        <w:ind w:left="284"/>
        <w:jc w:val="both"/>
        <w:rPr>
          <w:rFonts w:asciiTheme="minorHAnsi" w:hAnsiTheme="minorHAnsi"/>
          <w:b/>
          <w:color w:val="auto"/>
        </w:rPr>
      </w:pPr>
    </w:p>
    <w:p w:rsidR="0018680D" w:rsidRDefault="008E745A" w:rsidP="0018680D">
      <w:pPr>
        <w:pStyle w:val="Default"/>
        <w:spacing w:line="276" w:lineRule="auto"/>
        <w:jc w:val="both"/>
        <w:rPr>
          <w:rFonts w:asciiTheme="minorHAnsi" w:hAnsiTheme="minorHAnsi"/>
          <w:b/>
          <w:color w:val="auto"/>
        </w:rPr>
      </w:pPr>
      <w:r w:rsidRPr="008E745A">
        <w:rPr>
          <w:rFonts w:asciiTheme="minorHAnsi" w:hAnsiTheme="minorHAnsi"/>
          <w:b/>
          <w:bCs/>
          <w:noProof/>
          <w:color w:val="auto"/>
          <w:lang w:eastAsia="pt-BR"/>
        </w:rPr>
        <w:pict>
          <v:rect id="_x0000_s1029" style="position:absolute;left:0;text-align:left;margin-left:-1.75pt;margin-top:13.65pt;width:461pt;height:20.55pt;z-index:-251655168" fillcolor="#c2d69b [1942]"/>
        </w:pict>
      </w:r>
    </w:p>
    <w:p w:rsidR="00EC286E" w:rsidRPr="005575EC" w:rsidRDefault="000A6A39" w:rsidP="00C851F8">
      <w:pPr>
        <w:pStyle w:val="Default"/>
        <w:numPr>
          <w:ilvl w:val="0"/>
          <w:numId w:val="8"/>
        </w:numPr>
        <w:spacing w:line="276" w:lineRule="auto"/>
        <w:ind w:left="426" w:hanging="426"/>
        <w:jc w:val="both"/>
        <w:rPr>
          <w:rFonts w:asciiTheme="minorHAnsi" w:hAnsiTheme="minorHAnsi"/>
          <w:b/>
          <w:bCs/>
          <w:color w:val="auto"/>
        </w:rPr>
      </w:pPr>
      <w:r w:rsidRPr="005575EC">
        <w:rPr>
          <w:rFonts w:asciiTheme="minorHAnsi" w:hAnsiTheme="minorHAnsi"/>
          <w:b/>
          <w:bCs/>
          <w:color w:val="auto"/>
        </w:rPr>
        <w:t>Procedimentos para a Solicitação de Diárias e/ou Passagens:</w:t>
      </w:r>
    </w:p>
    <w:p w:rsidR="007409C0" w:rsidRPr="005575EC" w:rsidRDefault="007409C0" w:rsidP="007409C0">
      <w:pPr>
        <w:pStyle w:val="Default"/>
        <w:spacing w:line="276" w:lineRule="auto"/>
        <w:ind w:left="284" w:hanging="284"/>
        <w:jc w:val="both"/>
        <w:rPr>
          <w:rFonts w:asciiTheme="minorHAnsi" w:hAnsiTheme="minorHAnsi"/>
          <w:color w:val="auto"/>
        </w:rPr>
      </w:pPr>
    </w:p>
    <w:p w:rsidR="003E1106" w:rsidRDefault="003E1106" w:rsidP="005575EC">
      <w:pPr>
        <w:pStyle w:val="Default"/>
        <w:numPr>
          <w:ilvl w:val="1"/>
          <w:numId w:val="8"/>
        </w:numPr>
        <w:spacing w:line="276" w:lineRule="auto"/>
        <w:ind w:left="284" w:hanging="284"/>
        <w:jc w:val="both"/>
        <w:rPr>
          <w:rFonts w:asciiTheme="minorHAnsi" w:hAnsiTheme="minorHAnsi"/>
          <w:b/>
          <w:bCs/>
          <w:color w:val="auto"/>
        </w:rPr>
      </w:pPr>
      <w:r>
        <w:rPr>
          <w:rFonts w:asciiTheme="minorHAnsi" w:hAnsiTheme="minorHAnsi"/>
          <w:b/>
          <w:bCs/>
          <w:color w:val="auto"/>
        </w:rPr>
        <w:t>Preenchimento da Proposta de Concessão de Diárias e Passagens:</w:t>
      </w:r>
    </w:p>
    <w:p w:rsidR="003E1106" w:rsidRPr="003E1106" w:rsidRDefault="003E1106" w:rsidP="003E1106">
      <w:pPr>
        <w:pStyle w:val="Default"/>
        <w:spacing w:line="276" w:lineRule="auto"/>
        <w:ind w:left="284" w:firstLine="424"/>
        <w:jc w:val="both"/>
        <w:rPr>
          <w:rFonts w:asciiTheme="minorHAnsi" w:hAnsiTheme="minorHAnsi"/>
          <w:bCs/>
          <w:color w:val="auto"/>
        </w:rPr>
      </w:pPr>
      <w:r w:rsidRPr="003E1106">
        <w:rPr>
          <w:rFonts w:asciiTheme="minorHAnsi" w:hAnsiTheme="minorHAnsi"/>
          <w:bCs/>
          <w:color w:val="auto"/>
        </w:rPr>
        <w:t xml:space="preserve">As informações solicitadas na Proposta de Concessão de Diárias e Passagens – PCDP são de fundamental importância para que a viagem seja solicitada de maneira correta e seja possível ao Setor de Concessão de Diárias e Passagens contatar o proposto, caso ocorra alguma eventualidade que gere a necessidade de alterar </w:t>
      </w:r>
      <w:r>
        <w:rPr>
          <w:rFonts w:asciiTheme="minorHAnsi" w:hAnsiTheme="minorHAnsi"/>
          <w:bCs/>
          <w:color w:val="auto"/>
        </w:rPr>
        <w:t xml:space="preserve">ou cancelar </w:t>
      </w:r>
      <w:r w:rsidRPr="003E1106">
        <w:rPr>
          <w:rFonts w:asciiTheme="minorHAnsi" w:hAnsiTheme="minorHAnsi"/>
          <w:bCs/>
          <w:color w:val="auto"/>
        </w:rPr>
        <w:t>a viagem.</w:t>
      </w:r>
    </w:p>
    <w:p w:rsidR="003E1106" w:rsidRDefault="003E1106" w:rsidP="003E1106">
      <w:pPr>
        <w:pStyle w:val="Default"/>
        <w:spacing w:line="276" w:lineRule="auto"/>
        <w:ind w:left="284" w:firstLine="424"/>
        <w:jc w:val="both"/>
        <w:rPr>
          <w:rFonts w:asciiTheme="minorHAnsi" w:hAnsiTheme="minorHAnsi"/>
          <w:bCs/>
          <w:color w:val="auto"/>
        </w:rPr>
      </w:pPr>
      <w:r w:rsidRPr="003E1106">
        <w:rPr>
          <w:rFonts w:asciiTheme="minorHAnsi" w:hAnsiTheme="minorHAnsi"/>
          <w:bCs/>
          <w:color w:val="auto"/>
        </w:rPr>
        <w:t xml:space="preserve">Por isso, é necessário que seja dada devida atenção ao preenchimento. Em especial, no que diz respeito às </w:t>
      </w:r>
      <w:r w:rsidRPr="003E1106">
        <w:rPr>
          <w:rFonts w:asciiTheme="minorHAnsi" w:hAnsiTheme="minorHAnsi"/>
          <w:b/>
          <w:bCs/>
          <w:color w:val="auto"/>
        </w:rPr>
        <w:t>datas de partida e chegada</w:t>
      </w:r>
      <w:r w:rsidRPr="003E1106">
        <w:rPr>
          <w:rFonts w:asciiTheme="minorHAnsi" w:hAnsiTheme="minorHAnsi"/>
          <w:bCs/>
          <w:color w:val="auto"/>
        </w:rPr>
        <w:t xml:space="preserve">, aos </w:t>
      </w:r>
      <w:r w:rsidRPr="003E1106">
        <w:rPr>
          <w:rFonts w:asciiTheme="minorHAnsi" w:hAnsiTheme="minorHAnsi"/>
          <w:b/>
          <w:bCs/>
          <w:color w:val="auto"/>
        </w:rPr>
        <w:t>trechos a serem percorridos</w:t>
      </w:r>
      <w:r w:rsidRPr="003E1106">
        <w:rPr>
          <w:rFonts w:asciiTheme="minorHAnsi" w:hAnsiTheme="minorHAnsi"/>
          <w:bCs/>
          <w:color w:val="auto"/>
        </w:rPr>
        <w:t xml:space="preserve"> e ao(s) </w:t>
      </w:r>
      <w:r w:rsidRPr="003E1106">
        <w:rPr>
          <w:rFonts w:asciiTheme="minorHAnsi" w:hAnsiTheme="minorHAnsi"/>
          <w:b/>
          <w:bCs/>
          <w:color w:val="auto"/>
        </w:rPr>
        <w:t>meio(s) de transporte(s)</w:t>
      </w:r>
      <w:r w:rsidRPr="003E1106">
        <w:rPr>
          <w:rFonts w:asciiTheme="minorHAnsi" w:hAnsiTheme="minorHAnsi"/>
          <w:bCs/>
          <w:color w:val="auto"/>
        </w:rPr>
        <w:t xml:space="preserve"> que serão utilizados.</w:t>
      </w:r>
    </w:p>
    <w:p w:rsidR="003E1106" w:rsidRPr="003E1106" w:rsidRDefault="003E1106" w:rsidP="003E1106">
      <w:pPr>
        <w:pStyle w:val="Default"/>
        <w:spacing w:line="276" w:lineRule="auto"/>
        <w:ind w:left="284"/>
        <w:jc w:val="both"/>
        <w:rPr>
          <w:rFonts w:asciiTheme="minorHAnsi" w:hAnsiTheme="minorHAnsi"/>
          <w:bCs/>
          <w:color w:val="auto"/>
        </w:rPr>
      </w:pPr>
    </w:p>
    <w:p w:rsidR="003E1106" w:rsidRDefault="000A6A39" w:rsidP="003E1106">
      <w:pPr>
        <w:pStyle w:val="Default"/>
        <w:numPr>
          <w:ilvl w:val="1"/>
          <w:numId w:val="8"/>
        </w:numPr>
        <w:spacing w:line="276" w:lineRule="auto"/>
        <w:ind w:left="284" w:hanging="284"/>
        <w:jc w:val="both"/>
        <w:rPr>
          <w:rFonts w:asciiTheme="minorHAnsi" w:hAnsiTheme="minorHAnsi"/>
          <w:b/>
          <w:bCs/>
          <w:color w:val="auto"/>
        </w:rPr>
      </w:pPr>
      <w:r>
        <w:rPr>
          <w:rFonts w:asciiTheme="minorHAnsi" w:hAnsiTheme="minorHAnsi"/>
          <w:b/>
          <w:bCs/>
          <w:color w:val="auto"/>
        </w:rPr>
        <w:t>Ações do Proposto</w:t>
      </w:r>
      <w:r w:rsidR="00EC286E" w:rsidRPr="005575EC">
        <w:rPr>
          <w:rFonts w:asciiTheme="minorHAnsi" w:hAnsiTheme="minorHAnsi"/>
          <w:b/>
          <w:bCs/>
          <w:color w:val="auto"/>
        </w:rPr>
        <w:t>:</w:t>
      </w:r>
    </w:p>
    <w:p w:rsidR="000A6A39" w:rsidRDefault="000A6A39" w:rsidP="000A6A39">
      <w:pPr>
        <w:pStyle w:val="Default"/>
        <w:numPr>
          <w:ilvl w:val="0"/>
          <w:numId w:val="13"/>
        </w:numPr>
        <w:spacing w:line="276" w:lineRule="auto"/>
        <w:jc w:val="both"/>
        <w:rPr>
          <w:rFonts w:asciiTheme="minorHAnsi" w:hAnsiTheme="minorHAnsi"/>
          <w:color w:val="auto"/>
        </w:rPr>
      </w:pPr>
      <w:r w:rsidRPr="005575EC">
        <w:rPr>
          <w:rFonts w:asciiTheme="minorHAnsi" w:hAnsiTheme="minorHAnsi"/>
          <w:color w:val="auto"/>
        </w:rPr>
        <w:t>Preencher integralmente o formulário e imprimi-lo. Assinar e solicitar assinatura de autorização para a chefia imediata. As assinaturas deverão estar devidamente identificadas, prefere</w:t>
      </w:r>
      <w:r w:rsidR="00920229">
        <w:rPr>
          <w:rFonts w:asciiTheme="minorHAnsi" w:hAnsiTheme="minorHAnsi"/>
          <w:color w:val="auto"/>
        </w:rPr>
        <w:t>ncialmente, por meio de carimbo;</w:t>
      </w:r>
    </w:p>
    <w:p w:rsidR="000A6A39" w:rsidRDefault="000A6A39" w:rsidP="000A6A39">
      <w:pPr>
        <w:pStyle w:val="Default"/>
        <w:numPr>
          <w:ilvl w:val="0"/>
          <w:numId w:val="13"/>
        </w:numPr>
        <w:spacing w:line="276" w:lineRule="auto"/>
        <w:jc w:val="both"/>
        <w:rPr>
          <w:rFonts w:asciiTheme="minorHAnsi" w:hAnsiTheme="minorHAnsi"/>
          <w:color w:val="auto"/>
        </w:rPr>
      </w:pPr>
      <w:r w:rsidRPr="005575EC">
        <w:rPr>
          <w:rFonts w:asciiTheme="minorHAnsi" w:hAnsiTheme="minorHAnsi"/>
          <w:color w:val="auto"/>
        </w:rPr>
        <w:t>Providenciar outros documentos comprobatórios para a viagem, tais como: convocação, programação do evento, portarias</w:t>
      </w:r>
      <w:r>
        <w:rPr>
          <w:rFonts w:asciiTheme="minorHAnsi" w:hAnsiTheme="minorHAnsi"/>
          <w:color w:val="auto"/>
        </w:rPr>
        <w:t>,</w:t>
      </w:r>
      <w:r w:rsidRPr="005575EC">
        <w:rPr>
          <w:rFonts w:asciiTheme="minorHAnsi" w:hAnsiTheme="minorHAnsi"/>
          <w:color w:val="auto"/>
        </w:rPr>
        <w:t xml:space="preserve"> quando couber</w:t>
      </w:r>
      <w:r>
        <w:rPr>
          <w:rFonts w:asciiTheme="minorHAnsi" w:hAnsiTheme="minorHAnsi"/>
          <w:color w:val="auto"/>
        </w:rPr>
        <w:t>,</w:t>
      </w:r>
      <w:r w:rsidR="00920229">
        <w:rPr>
          <w:rFonts w:asciiTheme="minorHAnsi" w:hAnsiTheme="minorHAnsi"/>
          <w:color w:val="auto"/>
        </w:rPr>
        <w:t xml:space="preserve"> etc.;</w:t>
      </w:r>
    </w:p>
    <w:p w:rsidR="000A6A39" w:rsidRDefault="000A6A39" w:rsidP="000A6A39">
      <w:pPr>
        <w:pStyle w:val="Default"/>
        <w:numPr>
          <w:ilvl w:val="0"/>
          <w:numId w:val="13"/>
        </w:numPr>
        <w:spacing w:line="276" w:lineRule="auto"/>
        <w:jc w:val="both"/>
        <w:rPr>
          <w:rFonts w:asciiTheme="minorHAnsi" w:hAnsiTheme="minorHAnsi"/>
          <w:color w:val="auto"/>
        </w:rPr>
      </w:pPr>
      <w:r w:rsidRPr="0018680D">
        <w:rPr>
          <w:rFonts w:asciiTheme="minorHAnsi" w:hAnsiTheme="minorHAnsi"/>
          <w:color w:val="auto"/>
        </w:rPr>
        <w:t xml:space="preserve">Entregar </w:t>
      </w:r>
      <w:r>
        <w:rPr>
          <w:rFonts w:asciiTheme="minorHAnsi" w:hAnsiTheme="minorHAnsi"/>
          <w:color w:val="auto"/>
        </w:rPr>
        <w:t xml:space="preserve">a Proposta </w:t>
      </w:r>
      <w:r w:rsidRPr="0018680D">
        <w:rPr>
          <w:rFonts w:asciiTheme="minorHAnsi" w:hAnsiTheme="minorHAnsi"/>
          <w:color w:val="auto"/>
        </w:rPr>
        <w:t>de Concessão de Diárias e Passagens</w:t>
      </w:r>
      <w:r>
        <w:rPr>
          <w:rFonts w:asciiTheme="minorHAnsi" w:hAnsiTheme="minorHAnsi"/>
          <w:color w:val="auto"/>
        </w:rPr>
        <w:t xml:space="preserve"> – PCDP </w:t>
      </w:r>
      <w:r w:rsidRPr="0018680D">
        <w:rPr>
          <w:rFonts w:asciiTheme="minorHAnsi" w:hAnsiTheme="minorHAnsi"/>
          <w:color w:val="auto"/>
        </w:rPr>
        <w:t>(ANEXO 01), no mínimo, com 10 dias de</w:t>
      </w:r>
      <w:r>
        <w:rPr>
          <w:rFonts w:asciiTheme="minorHAnsi" w:hAnsiTheme="minorHAnsi"/>
          <w:color w:val="auto"/>
        </w:rPr>
        <w:t xml:space="preserve"> antecedência do afastamento, para viagens nacionais e, no mínimo, com 15 dias de antecedência do afastamento para viagens internacionais;</w:t>
      </w:r>
    </w:p>
    <w:p w:rsidR="000A6A39" w:rsidRDefault="000A6A39" w:rsidP="000A6A39">
      <w:pPr>
        <w:pStyle w:val="Default"/>
        <w:numPr>
          <w:ilvl w:val="0"/>
          <w:numId w:val="13"/>
        </w:numPr>
        <w:spacing w:line="276" w:lineRule="auto"/>
        <w:jc w:val="both"/>
        <w:rPr>
          <w:rFonts w:asciiTheme="minorHAnsi" w:hAnsiTheme="minorHAnsi"/>
          <w:color w:val="auto"/>
        </w:rPr>
      </w:pPr>
      <w:r>
        <w:rPr>
          <w:rFonts w:asciiTheme="minorHAnsi" w:hAnsiTheme="minorHAnsi"/>
          <w:color w:val="auto"/>
        </w:rPr>
        <w:t>Deverá ser solicitada portaria de autorização de afastamento para os servidores que se afastarem do órgão, a serviço da administração;</w:t>
      </w:r>
    </w:p>
    <w:p w:rsidR="000A6A39" w:rsidRDefault="000A6A39" w:rsidP="000A6A39">
      <w:pPr>
        <w:pStyle w:val="Default"/>
        <w:numPr>
          <w:ilvl w:val="0"/>
          <w:numId w:val="13"/>
        </w:numPr>
        <w:spacing w:line="276" w:lineRule="auto"/>
        <w:jc w:val="both"/>
        <w:rPr>
          <w:rFonts w:asciiTheme="minorHAnsi" w:hAnsiTheme="minorHAnsi"/>
          <w:color w:val="auto"/>
        </w:rPr>
      </w:pPr>
      <w:r>
        <w:rPr>
          <w:rFonts w:asciiTheme="minorHAnsi" w:hAnsiTheme="minorHAnsi"/>
          <w:color w:val="auto"/>
        </w:rPr>
        <w:t>Os pedidos de concessão de diárias e passagens que iniciem em sextas-feiras, bem como os que incluam sábados, domingos ou feriados</w:t>
      </w:r>
      <w:proofErr w:type="gramStart"/>
      <w:r>
        <w:rPr>
          <w:rFonts w:asciiTheme="minorHAnsi" w:hAnsiTheme="minorHAnsi"/>
          <w:color w:val="auto"/>
        </w:rPr>
        <w:t>, deverão</w:t>
      </w:r>
      <w:proofErr w:type="gramEnd"/>
      <w:r>
        <w:rPr>
          <w:rFonts w:asciiTheme="minorHAnsi" w:hAnsiTheme="minorHAnsi"/>
          <w:color w:val="auto"/>
        </w:rPr>
        <w:t xml:space="preserve"> estar expressamente justificados;</w:t>
      </w:r>
    </w:p>
    <w:p w:rsidR="000A6A39" w:rsidRDefault="000A6A39" w:rsidP="000A6A39">
      <w:pPr>
        <w:pStyle w:val="Default"/>
        <w:numPr>
          <w:ilvl w:val="0"/>
          <w:numId w:val="13"/>
        </w:numPr>
        <w:spacing w:line="276" w:lineRule="auto"/>
        <w:jc w:val="both"/>
        <w:rPr>
          <w:rFonts w:asciiTheme="minorHAnsi" w:hAnsiTheme="minorHAnsi"/>
          <w:color w:val="auto"/>
        </w:rPr>
      </w:pPr>
      <w:r w:rsidRPr="003E1106">
        <w:rPr>
          <w:rFonts w:asciiTheme="minorHAnsi" w:hAnsiTheme="minorHAnsi"/>
          <w:color w:val="auto"/>
        </w:rPr>
        <w:t>Caso o meio de transporte escolhido seja “veículo da instituição”, deve ser anexada à PCDP cóp</w:t>
      </w:r>
      <w:r w:rsidR="00920229">
        <w:rPr>
          <w:rFonts w:asciiTheme="minorHAnsi" w:hAnsiTheme="minorHAnsi"/>
          <w:color w:val="auto"/>
        </w:rPr>
        <w:t>ia da solicitação de transporte.</w:t>
      </w:r>
    </w:p>
    <w:p w:rsidR="00303CE2" w:rsidRDefault="00303CE2" w:rsidP="00303CE2">
      <w:pPr>
        <w:pStyle w:val="Default"/>
        <w:spacing w:line="276" w:lineRule="auto"/>
        <w:ind w:left="720"/>
        <w:jc w:val="both"/>
        <w:rPr>
          <w:rFonts w:asciiTheme="minorHAnsi" w:hAnsiTheme="minorHAnsi"/>
          <w:color w:val="auto"/>
        </w:rPr>
      </w:pPr>
    </w:p>
    <w:p w:rsidR="000A6A39" w:rsidRDefault="000A6A39" w:rsidP="000A6A39">
      <w:pPr>
        <w:pStyle w:val="Default"/>
        <w:spacing w:line="276" w:lineRule="auto"/>
        <w:ind w:left="284"/>
        <w:jc w:val="both"/>
        <w:rPr>
          <w:rFonts w:asciiTheme="minorHAnsi" w:hAnsiTheme="minorHAnsi"/>
          <w:b/>
          <w:bCs/>
          <w:color w:val="auto"/>
        </w:rPr>
      </w:pPr>
    </w:p>
    <w:p w:rsidR="000A6A39" w:rsidRDefault="00920229" w:rsidP="003E1106">
      <w:pPr>
        <w:pStyle w:val="Default"/>
        <w:numPr>
          <w:ilvl w:val="1"/>
          <w:numId w:val="8"/>
        </w:numPr>
        <w:spacing w:line="276" w:lineRule="auto"/>
        <w:ind w:left="284" w:hanging="284"/>
        <w:jc w:val="both"/>
        <w:rPr>
          <w:rFonts w:asciiTheme="minorHAnsi" w:hAnsiTheme="minorHAnsi"/>
          <w:b/>
          <w:bCs/>
          <w:color w:val="auto"/>
        </w:rPr>
      </w:pPr>
      <w:r>
        <w:rPr>
          <w:rFonts w:asciiTheme="minorHAnsi" w:hAnsiTheme="minorHAnsi"/>
          <w:b/>
          <w:bCs/>
          <w:color w:val="auto"/>
        </w:rPr>
        <w:lastRenderedPageBreak/>
        <w:t>Observações importantes sobre a solicitação de viagens:</w:t>
      </w:r>
    </w:p>
    <w:p w:rsidR="000A6A39" w:rsidRPr="002F27CA" w:rsidRDefault="000A6A39" w:rsidP="000A6A39">
      <w:pPr>
        <w:pStyle w:val="Default"/>
        <w:numPr>
          <w:ilvl w:val="0"/>
          <w:numId w:val="14"/>
        </w:numPr>
        <w:spacing w:line="276" w:lineRule="auto"/>
        <w:jc w:val="both"/>
        <w:rPr>
          <w:rFonts w:asciiTheme="minorHAnsi" w:hAnsiTheme="minorHAnsi"/>
          <w:bCs/>
          <w:color w:val="auto"/>
        </w:rPr>
      </w:pPr>
      <w:r w:rsidRPr="000A6A39">
        <w:rPr>
          <w:rFonts w:asciiTheme="minorHAnsi" w:hAnsiTheme="minorHAnsi"/>
          <w:bCs/>
          <w:color w:val="auto"/>
        </w:rPr>
        <w:t xml:space="preserve">O não cumprimento dos prazos de entrega do Formulário de Concessão de Diárias e Passagens deverá ser justificado.  </w:t>
      </w:r>
      <w:r w:rsidRPr="000A6A39">
        <w:rPr>
          <w:rFonts w:asciiTheme="minorHAnsi" w:hAnsiTheme="minorHAnsi"/>
          <w:color w:val="auto"/>
        </w:rPr>
        <w:t xml:space="preserve">Segundo orientação do Acórdão TCU 1151/2007 artigo 9.2.1.6, </w:t>
      </w:r>
      <w:r w:rsidRPr="000A6A39">
        <w:rPr>
          <w:rFonts w:asciiTheme="minorHAnsi" w:hAnsiTheme="minorHAnsi"/>
          <w:b/>
          <w:color w:val="auto"/>
          <w:u w:val="single"/>
        </w:rPr>
        <w:t xml:space="preserve">o Proponente pode abster-se de </w:t>
      </w:r>
      <w:r w:rsidRPr="000A6A39">
        <w:rPr>
          <w:rFonts w:asciiTheme="minorHAnsi" w:hAnsiTheme="minorHAnsi"/>
          <w:b/>
          <w:i/>
          <w:iCs/>
          <w:color w:val="auto"/>
          <w:u w:val="single"/>
        </w:rPr>
        <w:t>assinar as propostas e concessões de diárias em data posterior à do início do deslocamento</w:t>
      </w:r>
      <w:r w:rsidRPr="000A6A39">
        <w:rPr>
          <w:rFonts w:asciiTheme="minorHAnsi" w:hAnsiTheme="minorHAnsi"/>
          <w:i/>
          <w:iCs/>
          <w:color w:val="auto"/>
        </w:rPr>
        <w:t>, tendo em vista a preservação das garantias do servidor</w:t>
      </w:r>
      <w:r>
        <w:rPr>
          <w:rFonts w:asciiTheme="minorHAnsi" w:hAnsiTheme="minorHAnsi"/>
          <w:i/>
          <w:iCs/>
          <w:color w:val="auto"/>
        </w:rPr>
        <w:t>;</w:t>
      </w:r>
    </w:p>
    <w:p w:rsidR="002F27CA" w:rsidRPr="002F27CA" w:rsidRDefault="002F27CA" w:rsidP="000A6A39">
      <w:pPr>
        <w:pStyle w:val="Default"/>
        <w:numPr>
          <w:ilvl w:val="0"/>
          <w:numId w:val="14"/>
        </w:numPr>
        <w:spacing w:line="276" w:lineRule="auto"/>
        <w:jc w:val="both"/>
        <w:rPr>
          <w:rFonts w:asciiTheme="minorHAnsi" w:hAnsiTheme="minorHAnsi"/>
          <w:bCs/>
          <w:color w:val="auto"/>
        </w:rPr>
      </w:pPr>
      <w:r w:rsidRPr="002F27CA">
        <w:rPr>
          <w:rFonts w:asciiTheme="minorHAnsi" w:hAnsiTheme="minorHAnsi"/>
        </w:rPr>
        <w:t xml:space="preserve">Caso o servidor alcance a marca de </w:t>
      </w:r>
      <w:r w:rsidRPr="002F27CA">
        <w:rPr>
          <w:rFonts w:asciiTheme="minorHAnsi" w:hAnsiTheme="minorHAnsi"/>
          <w:b/>
        </w:rPr>
        <w:t>40 diárias</w:t>
      </w:r>
      <w:r w:rsidRPr="002F27CA">
        <w:rPr>
          <w:rFonts w:asciiTheme="minorHAnsi" w:hAnsiTheme="minorHAnsi"/>
        </w:rPr>
        <w:t xml:space="preserve"> concedidas, no exercício financeiro do ano vigente, é necessário que seja anexada à solicitação, sua </w:t>
      </w:r>
      <w:r w:rsidRPr="002F27CA">
        <w:rPr>
          <w:rFonts w:asciiTheme="minorHAnsi" w:hAnsiTheme="minorHAnsi"/>
          <w:b/>
        </w:rPr>
        <w:t>portaria de autorização de concessão de mais de 40 diárias no exercício</w:t>
      </w:r>
      <w:r w:rsidRPr="002F27CA">
        <w:rPr>
          <w:rFonts w:asciiTheme="minorHAnsi" w:hAnsiTheme="minorHAnsi"/>
        </w:rPr>
        <w:t>.</w:t>
      </w:r>
    </w:p>
    <w:p w:rsidR="000A6A39" w:rsidRPr="0088320D" w:rsidRDefault="000A6A39" w:rsidP="000A6A39">
      <w:pPr>
        <w:pStyle w:val="Default"/>
        <w:numPr>
          <w:ilvl w:val="0"/>
          <w:numId w:val="14"/>
        </w:numPr>
        <w:spacing w:line="276" w:lineRule="auto"/>
        <w:jc w:val="both"/>
        <w:rPr>
          <w:rFonts w:asciiTheme="minorHAnsi" w:hAnsiTheme="minorHAnsi"/>
          <w:bCs/>
          <w:color w:val="auto"/>
        </w:rPr>
      </w:pPr>
      <w:r w:rsidRPr="000A6A39">
        <w:rPr>
          <w:rFonts w:asciiTheme="minorHAnsi" w:hAnsiTheme="minorHAnsi"/>
          <w:color w:val="auto"/>
        </w:rPr>
        <w:t xml:space="preserve">As </w:t>
      </w:r>
      <w:r w:rsidRPr="000A6A39">
        <w:rPr>
          <w:rFonts w:asciiTheme="minorHAnsi" w:hAnsiTheme="minorHAnsi"/>
          <w:b/>
          <w:color w:val="auto"/>
        </w:rPr>
        <w:t>viagens Internacionais</w:t>
      </w:r>
      <w:r w:rsidRPr="000A6A39">
        <w:rPr>
          <w:rFonts w:asciiTheme="minorHAnsi" w:hAnsiTheme="minorHAnsi"/>
          <w:color w:val="auto"/>
        </w:rPr>
        <w:t xml:space="preserve"> estão condicionadas à autorização para afastamento do país, mediante ato do Reitor, publicado no Diário Oficial da União, até a data do início do afastamento, previamente aprovado pelo Conselho Superior.</w:t>
      </w:r>
    </w:p>
    <w:p w:rsidR="0088320D" w:rsidRPr="000A6A39" w:rsidRDefault="0088320D" w:rsidP="0088320D">
      <w:pPr>
        <w:pStyle w:val="Default"/>
        <w:spacing w:line="276" w:lineRule="auto"/>
        <w:ind w:left="720"/>
        <w:jc w:val="both"/>
        <w:rPr>
          <w:rFonts w:asciiTheme="minorHAnsi" w:hAnsiTheme="minorHAnsi"/>
          <w:bCs/>
          <w:color w:val="auto"/>
        </w:rPr>
      </w:pPr>
    </w:p>
    <w:p w:rsidR="00200FD1" w:rsidRDefault="008E745A" w:rsidP="00200FD1">
      <w:pPr>
        <w:pStyle w:val="Default"/>
        <w:spacing w:line="276" w:lineRule="auto"/>
        <w:ind w:left="284"/>
        <w:jc w:val="both"/>
        <w:rPr>
          <w:rFonts w:asciiTheme="minorHAnsi" w:hAnsiTheme="minorHAnsi"/>
          <w:b/>
          <w:bCs/>
          <w:color w:val="auto"/>
        </w:rPr>
      </w:pPr>
      <w:r>
        <w:rPr>
          <w:rFonts w:asciiTheme="minorHAnsi" w:hAnsiTheme="minorHAnsi"/>
          <w:b/>
          <w:bCs/>
          <w:noProof/>
          <w:color w:val="auto"/>
          <w:lang w:eastAsia="pt-BR"/>
        </w:rPr>
        <w:pict>
          <v:rect id="_x0000_s1030" style="position:absolute;left:0;text-align:left;margin-left:-2.35pt;margin-top:13.4pt;width:461pt;height:20.55pt;z-index:-251654144" fillcolor="#c2d69b [1942]"/>
        </w:pict>
      </w:r>
    </w:p>
    <w:p w:rsidR="00EC286E" w:rsidRPr="000A6A39" w:rsidRDefault="000A6A39" w:rsidP="0088320D">
      <w:pPr>
        <w:pStyle w:val="Default"/>
        <w:numPr>
          <w:ilvl w:val="0"/>
          <w:numId w:val="8"/>
        </w:numPr>
        <w:spacing w:line="276" w:lineRule="auto"/>
        <w:ind w:left="284" w:hanging="284"/>
        <w:jc w:val="both"/>
        <w:rPr>
          <w:rFonts w:asciiTheme="minorHAnsi" w:hAnsiTheme="minorHAnsi"/>
          <w:b/>
          <w:color w:val="auto"/>
        </w:rPr>
      </w:pPr>
      <w:r>
        <w:rPr>
          <w:rFonts w:asciiTheme="minorHAnsi" w:hAnsiTheme="minorHAnsi"/>
          <w:b/>
          <w:bCs/>
          <w:color w:val="auto"/>
        </w:rPr>
        <w:t>Procedimentos para a Prestação d</w:t>
      </w:r>
      <w:r w:rsidRPr="000A6A39">
        <w:rPr>
          <w:rFonts w:asciiTheme="minorHAnsi" w:hAnsiTheme="minorHAnsi"/>
          <w:b/>
          <w:bCs/>
          <w:color w:val="auto"/>
        </w:rPr>
        <w:t xml:space="preserve">e Contas </w:t>
      </w:r>
    </w:p>
    <w:p w:rsidR="00DA3160" w:rsidRPr="005575EC" w:rsidRDefault="00DA3160" w:rsidP="00EC286E">
      <w:pPr>
        <w:pStyle w:val="Default"/>
        <w:spacing w:line="276" w:lineRule="auto"/>
        <w:jc w:val="both"/>
        <w:rPr>
          <w:rFonts w:asciiTheme="minorHAnsi" w:hAnsiTheme="minorHAnsi"/>
          <w:b/>
          <w:bCs/>
          <w:color w:val="auto"/>
        </w:rPr>
      </w:pPr>
    </w:p>
    <w:p w:rsidR="00EC286E" w:rsidRPr="000A6A39" w:rsidRDefault="00EC286E" w:rsidP="000A6A39">
      <w:pPr>
        <w:pStyle w:val="Default"/>
        <w:numPr>
          <w:ilvl w:val="1"/>
          <w:numId w:val="8"/>
        </w:numPr>
        <w:spacing w:line="276" w:lineRule="auto"/>
        <w:ind w:left="426" w:hanging="426"/>
        <w:jc w:val="both"/>
        <w:rPr>
          <w:rFonts w:asciiTheme="minorHAnsi" w:hAnsiTheme="minorHAnsi"/>
          <w:b/>
          <w:color w:val="auto"/>
        </w:rPr>
      </w:pPr>
      <w:r w:rsidRPr="000A6A39">
        <w:rPr>
          <w:rFonts w:asciiTheme="minorHAnsi" w:hAnsiTheme="minorHAnsi"/>
          <w:b/>
          <w:bCs/>
          <w:color w:val="auto"/>
        </w:rPr>
        <w:t xml:space="preserve"> P</w:t>
      </w:r>
      <w:r w:rsidR="000A6A39">
        <w:rPr>
          <w:rFonts w:asciiTheme="minorHAnsi" w:hAnsiTheme="minorHAnsi"/>
          <w:b/>
          <w:bCs/>
          <w:color w:val="auto"/>
        </w:rPr>
        <w:t>razo para a Prestação de Contas</w:t>
      </w:r>
      <w:r w:rsidR="00920229">
        <w:rPr>
          <w:rFonts w:asciiTheme="minorHAnsi" w:hAnsiTheme="minorHAnsi"/>
          <w:b/>
          <w:bCs/>
          <w:color w:val="auto"/>
        </w:rPr>
        <w:t>:</w:t>
      </w:r>
    </w:p>
    <w:p w:rsidR="000A6A39" w:rsidRPr="00920229" w:rsidRDefault="000A6A39" w:rsidP="000A6A39">
      <w:pPr>
        <w:pStyle w:val="Default"/>
        <w:spacing w:line="276" w:lineRule="auto"/>
        <w:ind w:left="426"/>
        <w:jc w:val="both"/>
        <w:rPr>
          <w:rFonts w:asciiTheme="minorHAnsi" w:hAnsiTheme="minorHAnsi"/>
          <w:color w:val="auto"/>
        </w:rPr>
      </w:pPr>
      <w:r w:rsidRPr="00920229">
        <w:rPr>
          <w:rFonts w:asciiTheme="minorHAnsi" w:hAnsiTheme="minorHAnsi"/>
          <w:color w:val="auto"/>
        </w:rPr>
        <w:t xml:space="preserve">O </w:t>
      </w:r>
      <w:r w:rsidRPr="00920229">
        <w:rPr>
          <w:rFonts w:asciiTheme="minorHAnsi" w:hAnsiTheme="minorHAnsi"/>
          <w:bCs/>
          <w:color w:val="auto"/>
        </w:rPr>
        <w:t xml:space="preserve">proposto </w:t>
      </w:r>
      <w:r w:rsidRPr="00920229">
        <w:rPr>
          <w:rFonts w:asciiTheme="minorHAnsi" w:hAnsiTheme="minorHAnsi"/>
          <w:color w:val="auto"/>
        </w:rPr>
        <w:t xml:space="preserve">deverá realizar a prestação de contas em até </w:t>
      </w:r>
      <w:proofErr w:type="gramStart"/>
      <w:r w:rsidRPr="00920229">
        <w:rPr>
          <w:rFonts w:asciiTheme="minorHAnsi" w:hAnsiTheme="minorHAnsi"/>
          <w:b/>
          <w:bCs/>
          <w:color w:val="auto"/>
          <w:u w:val="single"/>
        </w:rPr>
        <w:t>5</w:t>
      </w:r>
      <w:proofErr w:type="gramEnd"/>
      <w:r w:rsidRPr="00920229">
        <w:rPr>
          <w:rFonts w:asciiTheme="minorHAnsi" w:hAnsiTheme="minorHAnsi"/>
          <w:b/>
          <w:bCs/>
          <w:color w:val="auto"/>
          <w:u w:val="single"/>
        </w:rPr>
        <w:t xml:space="preserve"> (cinco) dias</w:t>
      </w:r>
      <w:r w:rsidRPr="00920229">
        <w:rPr>
          <w:rFonts w:asciiTheme="minorHAnsi" w:hAnsiTheme="minorHAnsi"/>
          <w:bCs/>
          <w:color w:val="auto"/>
        </w:rPr>
        <w:t>, a contar da data de retorno da viagem</w:t>
      </w:r>
      <w:r w:rsidRPr="00920229">
        <w:rPr>
          <w:rFonts w:asciiTheme="minorHAnsi" w:hAnsiTheme="minorHAnsi"/>
          <w:color w:val="auto"/>
        </w:rPr>
        <w:t>, conforme recomenda a legislação.</w:t>
      </w:r>
    </w:p>
    <w:p w:rsidR="000A6A39" w:rsidRPr="000A6A39" w:rsidRDefault="000A6A39" w:rsidP="000A6A39">
      <w:pPr>
        <w:pStyle w:val="Default"/>
        <w:spacing w:line="276" w:lineRule="auto"/>
        <w:ind w:left="426"/>
        <w:jc w:val="both"/>
        <w:rPr>
          <w:rFonts w:asciiTheme="minorHAnsi" w:hAnsiTheme="minorHAnsi"/>
          <w:b/>
          <w:color w:val="auto"/>
        </w:rPr>
      </w:pPr>
    </w:p>
    <w:p w:rsidR="000A6A39" w:rsidRPr="00223826" w:rsidRDefault="000A6A39" w:rsidP="000A6A39">
      <w:pPr>
        <w:pStyle w:val="Default"/>
        <w:numPr>
          <w:ilvl w:val="1"/>
          <w:numId w:val="8"/>
        </w:numPr>
        <w:spacing w:line="276" w:lineRule="auto"/>
        <w:ind w:left="426" w:hanging="426"/>
        <w:jc w:val="both"/>
        <w:rPr>
          <w:rFonts w:asciiTheme="minorHAnsi" w:hAnsiTheme="minorHAnsi"/>
          <w:b/>
          <w:color w:val="auto"/>
        </w:rPr>
      </w:pPr>
      <w:r>
        <w:rPr>
          <w:rFonts w:asciiTheme="minorHAnsi" w:hAnsiTheme="minorHAnsi"/>
          <w:b/>
          <w:bCs/>
          <w:color w:val="auto"/>
        </w:rPr>
        <w:t>Como realizar a prestação de Contas</w:t>
      </w:r>
      <w:r w:rsidR="00920229">
        <w:rPr>
          <w:rFonts w:asciiTheme="minorHAnsi" w:hAnsiTheme="minorHAnsi"/>
          <w:b/>
          <w:bCs/>
          <w:color w:val="auto"/>
        </w:rPr>
        <w:t>:</w:t>
      </w:r>
    </w:p>
    <w:p w:rsidR="00223826" w:rsidRDefault="00223826" w:rsidP="00223826">
      <w:pPr>
        <w:pStyle w:val="Default"/>
        <w:numPr>
          <w:ilvl w:val="0"/>
          <w:numId w:val="16"/>
        </w:numPr>
        <w:spacing w:line="276" w:lineRule="auto"/>
        <w:jc w:val="both"/>
        <w:rPr>
          <w:rFonts w:asciiTheme="minorHAnsi" w:hAnsiTheme="minorHAnsi"/>
          <w:color w:val="auto"/>
        </w:rPr>
      </w:pPr>
      <w:r>
        <w:rPr>
          <w:rFonts w:asciiTheme="minorHAnsi" w:hAnsiTheme="minorHAnsi"/>
          <w:color w:val="auto"/>
        </w:rPr>
        <w:t>P</w:t>
      </w:r>
      <w:r w:rsidRPr="000A6A39">
        <w:rPr>
          <w:rFonts w:asciiTheme="minorHAnsi" w:hAnsiTheme="minorHAnsi"/>
          <w:color w:val="auto"/>
        </w:rPr>
        <w:t xml:space="preserve">reencher e assinar o </w:t>
      </w:r>
      <w:r w:rsidRPr="000A6A39">
        <w:rPr>
          <w:rFonts w:asciiTheme="minorHAnsi" w:hAnsiTheme="minorHAnsi"/>
          <w:b/>
          <w:bCs/>
          <w:color w:val="auto"/>
        </w:rPr>
        <w:t>Relatório de Viagem</w:t>
      </w:r>
      <w:r>
        <w:rPr>
          <w:rFonts w:asciiTheme="minorHAnsi" w:hAnsiTheme="minorHAnsi"/>
          <w:b/>
          <w:bCs/>
          <w:color w:val="auto"/>
        </w:rPr>
        <w:t xml:space="preserve"> </w:t>
      </w:r>
      <w:r w:rsidRPr="00920229">
        <w:rPr>
          <w:rFonts w:asciiTheme="minorHAnsi" w:hAnsiTheme="minorHAnsi"/>
          <w:bCs/>
          <w:color w:val="auto"/>
        </w:rPr>
        <w:t xml:space="preserve">(Anexo </w:t>
      </w:r>
      <w:proofErr w:type="gramStart"/>
      <w:r w:rsidRPr="00920229">
        <w:rPr>
          <w:rFonts w:asciiTheme="minorHAnsi" w:hAnsiTheme="minorHAnsi"/>
          <w:bCs/>
          <w:color w:val="auto"/>
        </w:rPr>
        <w:t>2</w:t>
      </w:r>
      <w:proofErr w:type="gramEnd"/>
      <w:r w:rsidRPr="00920229">
        <w:rPr>
          <w:rFonts w:asciiTheme="minorHAnsi" w:hAnsiTheme="minorHAnsi"/>
          <w:bCs/>
          <w:color w:val="auto"/>
        </w:rPr>
        <w:t>).</w:t>
      </w:r>
      <w:r w:rsidRPr="000A6A39">
        <w:rPr>
          <w:rFonts w:asciiTheme="minorHAnsi" w:hAnsiTheme="minorHAnsi"/>
          <w:b/>
          <w:bCs/>
          <w:color w:val="auto"/>
        </w:rPr>
        <w:t xml:space="preserve"> </w:t>
      </w:r>
      <w:r w:rsidRPr="000A6A39">
        <w:rPr>
          <w:rFonts w:asciiTheme="minorHAnsi" w:hAnsiTheme="minorHAnsi"/>
          <w:color w:val="auto"/>
        </w:rPr>
        <w:t>A assinatura deve estar identificada por carimbo ou ter abaixo delas a identificação do nom</w:t>
      </w:r>
      <w:r>
        <w:rPr>
          <w:rFonts w:asciiTheme="minorHAnsi" w:hAnsiTheme="minorHAnsi"/>
          <w:color w:val="auto"/>
        </w:rPr>
        <w:t>e por extenso de forma legível;</w:t>
      </w:r>
    </w:p>
    <w:p w:rsidR="00223826" w:rsidRDefault="00223826" w:rsidP="00223826">
      <w:pPr>
        <w:pStyle w:val="Default"/>
        <w:numPr>
          <w:ilvl w:val="0"/>
          <w:numId w:val="16"/>
        </w:numPr>
        <w:spacing w:line="276" w:lineRule="auto"/>
        <w:jc w:val="both"/>
        <w:rPr>
          <w:rFonts w:asciiTheme="minorHAnsi" w:hAnsiTheme="minorHAnsi"/>
          <w:color w:val="auto"/>
        </w:rPr>
      </w:pPr>
      <w:r>
        <w:rPr>
          <w:rFonts w:asciiTheme="minorHAnsi" w:hAnsiTheme="minorHAnsi"/>
          <w:color w:val="auto"/>
        </w:rPr>
        <w:t xml:space="preserve">Caso utilize meio de transporte aéreo, rodoviário ou fluvial, anexar ao Relatório de Viagem </w:t>
      </w:r>
      <w:r w:rsidRPr="00920229">
        <w:rPr>
          <w:rFonts w:asciiTheme="minorHAnsi" w:hAnsiTheme="minorHAnsi"/>
          <w:bCs/>
          <w:color w:val="auto"/>
        </w:rPr>
        <w:t>os</w:t>
      </w:r>
      <w:r w:rsidRPr="005575EC">
        <w:rPr>
          <w:rFonts w:asciiTheme="minorHAnsi" w:hAnsiTheme="minorHAnsi"/>
          <w:color w:val="auto"/>
        </w:rPr>
        <w:t xml:space="preserve"> bilhetes e/ou tic</w:t>
      </w:r>
      <w:r>
        <w:rPr>
          <w:rFonts w:asciiTheme="minorHAnsi" w:hAnsiTheme="minorHAnsi"/>
          <w:color w:val="auto"/>
        </w:rPr>
        <w:t>kets de embarque e desembarque;</w:t>
      </w:r>
    </w:p>
    <w:p w:rsidR="00223826" w:rsidRDefault="00223826" w:rsidP="00223826">
      <w:pPr>
        <w:pStyle w:val="Default"/>
        <w:numPr>
          <w:ilvl w:val="0"/>
          <w:numId w:val="16"/>
        </w:numPr>
        <w:spacing w:line="276" w:lineRule="auto"/>
        <w:jc w:val="both"/>
        <w:rPr>
          <w:rFonts w:asciiTheme="minorHAnsi" w:hAnsiTheme="minorHAnsi"/>
          <w:color w:val="auto"/>
        </w:rPr>
      </w:pPr>
      <w:r w:rsidRPr="005575EC">
        <w:rPr>
          <w:rFonts w:asciiTheme="minorHAnsi" w:hAnsiTheme="minorHAnsi"/>
          <w:color w:val="auto"/>
        </w:rPr>
        <w:t xml:space="preserve">Anexar cópia da(s) </w:t>
      </w:r>
      <w:proofErr w:type="gramStart"/>
      <w:r w:rsidRPr="005575EC">
        <w:rPr>
          <w:rFonts w:asciiTheme="minorHAnsi" w:hAnsiTheme="minorHAnsi"/>
          <w:color w:val="auto"/>
        </w:rPr>
        <w:t>declaração(</w:t>
      </w:r>
      <w:proofErr w:type="spellStart"/>
      <w:proofErr w:type="gramEnd"/>
      <w:r w:rsidRPr="005575EC">
        <w:rPr>
          <w:rFonts w:asciiTheme="minorHAnsi" w:hAnsiTheme="minorHAnsi"/>
          <w:color w:val="auto"/>
        </w:rPr>
        <w:t>ões</w:t>
      </w:r>
      <w:proofErr w:type="spellEnd"/>
      <w:r w:rsidRPr="005575EC">
        <w:rPr>
          <w:rFonts w:asciiTheme="minorHAnsi" w:hAnsiTheme="minorHAnsi"/>
          <w:color w:val="auto"/>
        </w:rPr>
        <w:t>)/certificado(s) de participação ou um documento que declare e</w:t>
      </w:r>
      <w:r>
        <w:rPr>
          <w:rFonts w:asciiTheme="minorHAnsi" w:hAnsiTheme="minorHAnsi"/>
          <w:color w:val="auto"/>
        </w:rPr>
        <w:t xml:space="preserve"> prove a participação no evento que é motivo de seu afastamento;</w:t>
      </w:r>
    </w:p>
    <w:p w:rsidR="00223826" w:rsidRDefault="00223826" w:rsidP="00223826">
      <w:pPr>
        <w:pStyle w:val="Default"/>
        <w:numPr>
          <w:ilvl w:val="0"/>
          <w:numId w:val="16"/>
        </w:numPr>
        <w:spacing w:line="276" w:lineRule="auto"/>
        <w:jc w:val="both"/>
        <w:rPr>
          <w:rFonts w:asciiTheme="minorHAnsi" w:hAnsiTheme="minorHAnsi"/>
          <w:color w:val="auto"/>
        </w:rPr>
      </w:pPr>
      <w:r w:rsidRPr="005575EC">
        <w:rPr>
          <w:rFonts w:asciiTheme="minorHAnsi" w:hAnsiTheme="minorHAnsi"/>
          <w:color w:val="auto"/>
        </w:rPr>
        <w:t xml:space="preserve">No caso de </w:t>
      </w:r>
      <w:r w:rsidRPr="00920229">
        <w:rPr>
          <w:rFonts w:asciiTheme="minorHAnsi" w:hAnsiTheme="minorHAnsi"/>
          <w:b/>
          <w:color w:val="auto"/>
        </w:rPr>
        <w:t>viagens internacionais</w:t>
      </w:r>
      <w:r w:rsidRPr="005575EC">
        <w:rPr>
          <w:rFonts w:asciiTheme="minorHAnsi" w:hAnsiTheme="minorHAnsi"/>
          <w:color w:val="auto"/>
        </w:rPr>
        <w:t>, preencher relatório de viagem circunstanciado das atividades exercidas no exterior.</w:t>
      </w:r>
    </w:p>
    <w:p w:rsidR="00223826" w:rsidRPr="00223826" w:rsidRDefault="00223826" w:rsidP="00223826">
      <w:pPr>
        <w:pStyle w:val="Default"/>
        <w:spacing w:line="276" w:lineRule="auto"/>
        <w:ind w:left="426"/>
        <w:jc w:val="both"/>
        <w:rPr>
          <w:rFonts w:asciiTheme="minorHAnsi" w:hAnsiTheme="minorHAnsi"/>
          <w:b/>
          <w:color w:val="auto"/>
        </w:rPr>
      </w:pPr>
    </w:p>
    <w:p w:rsidR="00223826" w:rsidRPr="000A6A39" w:rsidRDefault="00223826" w:rsidP="000A6A39">
      <w:pPr>
        <w:pStyle w:val="Default"/>
        <w:numPr>
          <w:ilvl w:val="1"/>
          <w:numId w:val="8"/>
        </w:numPr>
        <w:spacing w:line="276" w:lineRule="auto"/>
        <w:ind w:left="426" w:hanging="426"/>
        <w:jc w:val="both"/>
        <w:rPr>
          <w:rFonts w:asciiTheme="minorHAnsi" w:hAnsiTheme="minorHAnsi"/>
          <w:b/>
          <w:color w:val="auto"/>
        </w:rPr>
      </w:pPr>
      <w:r>
        <w:rPr>
          <w:rFonts w:asciiTheme="minorHAnsi" w:hAnsiTheme="minorHAnsi"/>
          <w:b/>
          <w:bCs/>
          <w:color w:val="auto"/>
        </w:rPr>
        <w:t>Observações importantes sobre a prestação de contas:</w:t>
      </w:r>
    </w:p>
    <w:p w:rsidR="00182B2D" w:rsidRPr="00182B2D" w:rsidRDefault="00223826" w:rsidP="00182B2D">
      <w:pPr>
        <w:pStyle w:val="NormalWeb"/>
        <w:numPr>
          <w:ilvl w:val="0"/>
          <w:numId w:val="15"/>
        </w:numPr>
        <w:shd w:val="clear" w:color="auto" w:fill="FFFFFF"/>
        <w:spacing w:before="0" w:beforeAutospacing="0" w:after="0" w:afterAutospacing="0"/>
        <w:jc w:val="both"/>
        <w:rPr>
          <w:rStyle w:val="nfase"/>
          <w:rFonts w:asciiTheme="minorHAnsi" w:hAnsiTheme="minorHAnsi" w:cs="Arial"/>
          <w:i w:val="0"/>
          <w:iCs w:val="0"/>
          <w:color w:val="000000"/>
        </w:rPr>
      </w:pPr>
      <w:r w:rsidRPr="00223826">
        <w:rPr>
          <w:rStyle w:val="Forte"/>
          <w:rFonts w:asciiTheme="minorHAnsi" w:hAnsiTheme="minorHAnsi" w:cs="Arial"/>
          <w:b w:val="0"/>
          <w:color w:val="000000"/>
        </w:rPr>
        <w:t>Todos</w:t>
      </w:r>
      <w:r w:rsidRPr="00223826">
        <w:rPr>
          <w:rFonts w:asciiTheme="minorHAnsi" w:hAnsiTheme="minorHAnsi" w:cs="Arial"/>
          <w:color w:val="000000"/>
        </w:rPr>
        <w:t> que marcam na PCDP as opções </w:t>
      </w:r>
      <w:r w:rsidRPr="00223826">
        <w:rPr>
          <w:rStyle w:val="m3417693420570156856m-6224361333596972750gmail-m6767794112524448001m-7386848268444587916m4137430806289740354zmsearchresult"/>
          <w:rFonts w:asciiTheme="minorHAnsi" w:hAnsiTheme="minorHAnsi" w:cs="Arial"/>
          <w:color w:val="000000"/>
        </w:rPr>
        <w:t>de</w:t>
      </w:r>
      <w:r w:rsidRPr="00223826">
        <w:rPr>
          <w:rFonts w:asciiTheme="minorHAnsi" w:hAnsiTheme="minorHAnsi" w:cs="Arial"/>
          <w:color w:val="000000"/>
        </w:rPr>
        <w:t> </w:t>
      </w:r>
      <w:r w:rsidRPr="00223826">
        <w:rPr>
          <w:rStyle w:val="Forte"/>
          <w:rFonts w:asciiTheme="minorHAnsi" w:hAnsiTheme="minorHAnsi" w:cs="Arial"/>
          <w:b w:val="0"/>
          <w:color w:val="000000"/>
        </w:rPr>
        <w:t>"Meio </w:t>
      </w:r>
      <w:r w:rsidRPr="00223826">
        <w:rPr>
          <w:rStyle w:val="m3417693420570156856m-6224361333596972750gmail-m6767794112524448001m-7386848268444587916m4137430806289740354zmsearchresult"/>
          <w:rFonts w:asciiTheme="minorHAnsi" w:hAnsiTheme="minorHAnsi" w:cs="Arial"/>
          <w:bCs/>
          <w:color w:val="000000"/>
        </w:rPr>
        <w:t>de</w:t>
      </w:r>
      <w:r w:rsidRPr="00223826">
        <w:rPr>
          <w:rStyle w:val="Forte"/>
          <w:rFonts w:asciiTheme="minorHAnsi" w:hAnsiTheme="minorHAnsi" w:cs="Arial"/>
          <w:b w:val="0"/>
          <w:color w:val="000000"/>
        </w:rPr>
        <w:t> Transporte"</w:t>
      </w:r>
      <w:r w:rsidRPr="00223826">
        <w:rPr>
          <w:rStyle w:val="Forte"/>
          <w:rFonts w:asciiTheme="minorHAnsi" w:hAnsiTheme="minorHAnsi" w:cs="Arial"/>
          <w:color w:val="000000"/>
        </w:rPr>
        <w:t> </w:t>
      </w:r>
      <w:r w:rsidR="00182B2D">
        <w:rPr>
          <w:rStyle w:val="nfase"/>
          <w:rFonts w:asciiTheme="minorHAnsi" w:hAnsiTheme="minorHAnsi" w:cs="Arial"/>
          <w:b/>
          <w:bCs/>
          <w:color w:val="000000"/>
        </w:rPr>
        <w:t xml:space="preserve">aéreo, rodoviário </w:t>
      </w:r>
      <w:proofErr w:type="gramStart"/>
      <w:r w:rsidR="00182B2D">
        <w:rPr>
          <w:rStyle w:val="nfase"/>
          <w:rFonts w:asciiTheme="minorHAnsi" w:hAnsiTheme="minorHAnsi" w:cs="Arial"/>
          <w:b/>
          <w:bCs/>
          <w:color w:val="000000"/>
        </w:rPr>
        <w:t>ou</w:t>
      </w:r>
      <w:proofErr w:type="gramEnd"/>
    </w:p>
    <w:p w:rsidR="00182B2D" w:rsidRPr="00182B2D" w:rsidRDefault="00223826" w:rsidP="00182B2D">
      <w:pPr>
        <w:pStyle w:val="NormalWeb"/>
        <w:shd w:val="clear" w:color="auto" w:fill="FFFFFF"/>
        <w:spacing w:before="0" w:beforeAutospacing="0" w:after="0" w:afterAutospacing="0"/>
        <w:ind w:left="720"/>
        <w:jc w:val="both"/>
        <w:rPr>
          <w:rFonts w:asciiTheme="minorHAnsi" w:hAnsiTheme="minorHAnsi" w:cs="Arial"/>
          <w:color w:val="000000"/>
        </w:rPr>
      </w:pPr>
      <w:proofErr w:type="gramStart"/>
      <w:r w:rsidRPr="00223826">
        <w:rPr>
          <w:rStyle w:val="nfase"/>
          <w:rFonts w:asciiTheme="minorHAnsi" w:hAnsiTheme="minorHAnsi" w:cs="Arial"/>
          <w:b/>
          <w:bCs/>
          <w:color w:val="000000"/>
        </w:rPr>
        <w:t>fluvial</w:t>
      </w:r>
      <w:proofErr w:type="gramEnd"/>
      <w:r w:rsidRPr="00223826">
        <w:rPr>
          <w:rStyle w:val="nfase"/>
          <w:rFonts w:asciiTheme="minorHAnsi" w:hAnsiTheme="minorHAnsi" w:cs="Arial"/>
          <w:b/>
          <w:bCs/>
          <w:color w:val="000000"/>
        </w:rPr>
        <w:t>, </w:t>
      </w:r>
      <w:r w:rsidRPr="00223826">
        <w:rPr>
          <w:rStyle w:val="Forte"/>
          <w:rFonts w:asciiTheme="minorHAnsi" w:hAnsiTheme="minorHAnsi" w:cs="Arial"/>
          <w:b w:val="0"/>
          <w:color w:val="000000"/>
        </w:rPr>
        <w:t>automaticamente,</w:t>
      </w:r>
      <w:r w:rsidRPr="00223826">
        <w:rPr>
          <w:rStyle w:val="Forte"/>
          <w:rFonts w:asciiTheme="minorHAnsi" w:hAnsiTheme="minorHAnsi" w:cs="Arial"/>
          <w:color w:val="000000"/>
        </w:rPr>
        <w:t> </w:t>
      </w:r>
      <w:r w:rsidRPr="00223826">
        <w:rPr>
          <w:rFonts w:asciiTheme="minorHAnsi" w:hAnsiTheme="minorHAnsi" w:cs="Arial"/>
          <w:color w:val="000000"/>
        </w:rPr>
        <w:t>recebem o </w:t>
      </w:r>
      <w:r w:rsidRPr="00223826">
        <w:rPr>
          <w:rStyle w:val="m3417693420570156856m-6224361333596972750gmail-m6767794112524448001m-7386848268444587916m4137430806289740354zmsearchresult"/>
          <w:rFonts w:asciiTheme="minorHAnsi" w:hAnsiTheme="minorHAnsi" w:cs="Arial"/>
          <w:b/>
          <w:bCs/>
          <w:color w:val="000000"/>
          <w:u w:val="single"/>
        </w:rPr>
        <w:t>adicional</w:t>
      </w:r>
      <w:r w:rsidRPr="00223826">
        <w:rPr>
          <w:rStyle w:val="Forte"/>
          <w:rFonts w:asciiTheme="minorHAnsi" w:hAnsiTheme="minorHAnsi" w:cs="Arial"/>
          <w:color w:val="000000"/>
          <w:u w:val="single"/>
        </w:rPr>
        <w:t> </w:t>
      </w:r>
      <w:r w:rsidRPr="00223826">
        <w:rPr>
          <w:rStyle w:val="m3417693420570156856m-6224361333596972750gmail-m6767794112524448001m-7386848268444587916m4137430806289740354zmsearchresult"/>
          <w:rFonts w:asciiTheme="minorHAnsi" w:hAnsiTheme="minorHAnsi" w:cs="Arial"/>
          <w:b/>
          <w:bCs/>
          <w:color w:val="000000"/>
          <w:u w:val="single"/>
        </w:rPr>
        <w:t>de</w:t>
      </w:r>
      <w:r w:rsidRPr="00223826">
        <w:rPr>
          <w:rStyle w:val="Forte"/>
          <w:rFonts w:asciiTheme="minorHAnsi" w:hAnsiTheme="minorHAnsi" w:cs="Arial"/>
          <w:color w:val="000000"/>
          <w:u w:val="single"/>
        </w:rPr>
        <w:t> </w:t>
      </w:r>
      <w:r w:rsidRPr="00223826">
        <w:rPr>
          <w:rStyle w:val="m3417693420570156856m-6224361333596972750gmail-m6767794112524448001m-7386848268444587916m4137430806289740354zmsearchresult"/>
          <w:rFonts w:asciiTheme="minorHAnsi" w:hAnsiTheme="minorHAnsi" w:cs="Arial"/>
          <w:b/>
          <w:bCs/>
          <w:color w:val="000000"/>
          <w:u w:val="single"/>
        </w:rPr>
        <w:t>de</w:t>
      </w:r>
      <w:r w:rsidRPr="00223826">
        <w:rPr>
          <w:rStyle w:val="Forte"/>
          <w:rFonts w:asciiTheme="minorHAnsi" w:hAnsiTheme="minorHAnsi" w:cs="Arial"/>
          <w:color w:val="000000"/>
          <w:u w:val="single"/>
        </w:rPr>
        <w:t>slocamento</w:t>
      </w:r>
      <w:r w:rsidR="00182B2D">
        <w:rPr>
          <w:rFonts w:asciiTheme="minorHAnsi" w:hAnsiTheme="minorHAnsi" w:cs="Arial"/>
          <w:color w:val="000000"/>
        </w:rPr>
        <w:t> no v</w:t>
      </w:r>
      <w:r w:rsidRPr="00223826">
        <w:rPr>
          <w:rFonts w:asciiTheme="minorHAnsi" w:hAnsiTheme="minorHAnsi" w:cs="Arial"/>
          <w:color w:val="000000"/>
        </w:rPr>
        <w:t>alor </w:t>
      </w:r>
      <w:r w:rsidRPr="00223826">
        <w:rPr>
          <w:rStyle w:val="m3417693420570156856m-6224361333596972750gmail-m6767794112524448001m-7386848268444587916m4137430806289740354zmsearchresult"/>
          <w:rFonts w:asciiTheme="minorHAnsi" w:hAnsiTheme="minorHAnsi" w:cs="Arial"/>
          <w:color w:val="000000"/>
        </w:rPr>
        <w:t>de</w:t>
      </w:r>
      <w:r w:rsidRPr="00223826">
        <w:rPr>
          <w:rStyle w:val="Forte"/>
          <w:rFonts w:asciiTheme="minorHAnsi" w:hAnsiTheme="minorHAnsi" w:cs="Arial"/>
          <w:color w:val="000000"/>
        </w:rPr>
        <w:t> R$</w:t>
      </w:r>
      <w:r w:rsidR="00182B2D">
        <w:rPr>
          <w:rStyle w:val="Forte"/>
          <w:rFonts w:asciiTheme="minorHAnsi" w:hAnsiTheme="minorHAnsi" w:cs="Arial"/>
          <w:color w:val="000000"/>
        </w:rPr>
        <w:t xml:space="preserve"> </w:t>
      </w:r>
      <w:r>
        <w:rPr>
          <w:rStyle w:val="Forte"/>
          <w:rFonts w:asciiTheme="minorHAnsi" w:hAnsiTheme="minorHAnsi" w:cs="Arial"/>
          <w:color w:val="000000"/>
        </w:rPr>
        <w:t>95,00</w:t>
      </w:r>
      <w:r w:rsidRPr="00223826">
        <w:rPr>
          <w:rStyle w:val="Forte"/>
          <w:rFonts w:asciiTheme="minorHAnsi" w:hAnsiTheme="minorHAnsi" w:cs="Arial"/>
          <w:color w:val="000000"/>
        </w:rPr>
        <w:t>, </w:t>
      </w:r>
      <w:r w:rsidRPr="00223826">
        <w:rPr>
          <w:rFonts w:asciiTheme="minorHAnsi" w:hAnsiTheme="minorHAnsi" w:cs="Arial"/>
          <w:color w:val="000000"/>
        </w:rPr>
        <w:t>que é pago </w:t>
      </w:r>
      <w:r w:rsidRPr="00223826">
        <w:rPr>
          <w:rStyle w:val="Forte"/>
          <w:rFonts w:asciiTheme="minorHAnsi" w:hAnsiTheme="minorHAnsi" w:cs="Arial"/>
          <w:b w:val="0"/>
          <w:color w:val="000000"/>
        </w:rPr>
        <w:t>junto com a diária</w:t>
      </w:r>
      <w:r w:rsidRPr="00223826">
        <w:rPr>
          <w:rFonts w:asciiTheme="minorHAnsi" w:hAnsiTheme="minorHAnsi" w:cs="Arial"/>
          <w:b/>
          <w:color w:val="000000"/>
        </w:rPr>
        <w:t>.</w:t>
      </w:r>
      <w:r w:rsidRPr="00223826">
        <w:rPr>
          <w:rFonts w:asciiTheme="minorHAnsi" w:hAnsiTheme="minorHAnsi" w:cs="Arial"/>
          <w:color w:val="000000"/>
        </w:rPr>
        <w:t xml:space="preserve"> </w:t>
      </w:r>
      <w:r w:rsidRPr="00223826">
        <w:rPr>
          <w:rFonts w:asciiTheme="minorHAnsi" w:hAnsiTheme="minorHAnsi" w:cs="Arial"/>
          <w:color w:val="000000"/>
          <w:shd w:val="clear" w:color="auto" w:fill="FFFFFF"/>
        </w:rPr>
        <w:t>O</w:t>
      </w:r>
      <w:r w:rsidRPr="00223826">
        <w:rPr>
          <w:rFonts w:asciiTheme="minorHAnsi" w:hAnsiTheme="minorHAnsi" w:cs="Arial"/>
          <w:color w:val="000000"/>
        </w:rPr>
        <w:t> </w:t>
      </w:r>
      <w:r w:rsidRPr="00223826">
        <w:rPr>
          <w:rStyle w:val="m3417693420570156856m-6224361333596972750gmail-m6767794112524448001m-7386848268444587916m4137430806289740354zmsearchresult"/>
          <w:rFonts w:asciiTheme="minorHAnsi" w:hAnsiTheme="minorHAnsi" w:cs="Arial"/>
          <w:bCs/>
          <w:color w:val="000000"/>
        </w:rPr>
        <w:t>adicional</w:t>
      </w:r>
      <w:r w:rsidRPr="00223826">
        <w:rPr>
          <w:rStyle w:val="Forte"/>
          <w:rFonts w:asciiTheme="minorHAnsi" w:hAnsiTheme="minorHAnsi" w:cs="Arial"/>
          <w:color w:val="000000"/>
        </w:rPr>
        <w:t> </w:t>
      </w:r>
      <w:r w:rsidRPr="00223826">
        <w:rPr>
          <w:rStyle w:val="m3417693420570156856m-6224361333596972750gmail-m6767794112524448001m-7386848268444587916m4137430806289740354zmsearchresult"/>
          <w:rFonts w:asciiTheme="minorHAnsi" w:hAnsiTheme="minorHAnsi" w:cs="Arial"/>
          <w:bCs/>
          <w:color w:val="000000"/>
        </w:rPr>
        <w:t>de</w:t>
      </w:r>
      <w:r w:rsidRPr="00223826">
        <w:rPr>
          <w:rStyle w:val="Forte"/>
          <w:rFonts w:asciiTheme="minorHAnsi" w:hAnsiTheme="minorHAnsi" w:cs="Arial"/>
          <w:color w:val="000000"/>
        </w:rPr>
        <w:t> </w:t>
      </w:r>
      <w:r w:rsidRPr="00223826">
        <w:rPr>
          <w:rStyle w:val="m3417693420570156856m-6224361333596972750gmail-m6767794112524448001m-7386848268444587916m4137430806289740354zmsearchresult"/>
          <w:rFonts w:asciiTheme="minorHAnsi" w:hAnsiTheme="minorHAnsi" w:cs="Arial"/>
          <w:bCs/>
          <w:color w:val="000000"/>
        </w:rPr>
        <w:t>de</w:t>
      </w:r>
      <w:r w:rsidRPr="00223826">
        <w:rPr>
          <w:rStyle w:val="Forte"/>
          <w:rFonts w:asciiTheme="minorHAnsi" w:hAnsiTheme="minorHAnsi" w:cs="Arial"/>
          <w:b w:val="0"/>
          <w:color w:val="000000"/>
        </w:rPr>
        <w:t>slocamento</w:t>
      </w:r>
      <w:r w:rsidRPr="00223826">
        <w:rPr>
          <w:rFonts w:asciiTheme="minorHAnsi" w:hAnsiTheme="minorHAnsi" w:cs="Arial"/>
          <w:color w:val="000000"/>
        </w:rPr>
        <w:t> </w:t>
      </w:r>
      <w:r w:rsidRPr="00223826">
        <w:rPr>
          <w:rFonts w:asciiTheme="minorHAnsi" w:hAnsiTheme="minorHAnsi" w:cs="Arial"/>
          <w:color w:val="000000"/>
          <w:shd w:val="clear" w:color="auto" w:fill="FFFFFF"/>
        </w:rPr>
        <w:t>refere-se a uma</w:t>
      </w:r>
      <w:r w:rsidRPr="00223826">
        <w:rPr>
          <w:rStyle w:val="Forte"/>
          <w:rFonts w:asciiTheme="minorHAnsi" w:hAnsiTheme="minorHAnsi" w:cs="Arial"/>
          <w:color w:val="000000"/>
        </w:rPr>
        <w:t> </w:t>
      </w:r>
      <w:r w:rsidRPr="00223826">
        <w:rPr>
          <w:rStyle w:val="Forte"/>
          <w:rFonts w:asciiTheme="minorHAnsi" w:hAnsiTheme="minorHAnsi" w:cs="Arial"/>
          <w:b w:val="0"/>
          <w:color w:val="000000"/>
        </w:rPr>
        <w:t>ajuda</w:t>
      </w:r>
      <w:r w:rsidRPr="00223826">
        <w:rPr>
          <w:rStyle w:val="Forte"/>
          <w:rFonts w:asciiTheme="minorHAnsi" w:hAnsiTheme="minorHAnsi" w:cs="Arial"/>
          <w:color w:val="000000"/>
        </w:rPr>
        <w:t> </w:t>
      </w:r>
      <w:r w:rsidRPr="00223826">
        <w:rPr>
          <w:rStyle w:val="m3417693420570156856m-6224361333596972750gmail-m6767794112524448001m-7386848268444587916m4137430806289740354zmsearchresult"/>
          <w:rFonts w:asciiTheme="minorHAnsi" w:hAnsiTheme="minorHAnsi" w:cs="Arial"/>
          <w:bCs/>
          <w:color w:val="000000"/>
        </w:rPr>
        <w:t>de</w:t>
      </w:r>
      <w:r w:rsidRPr="00223826">
        <w:rPr>
          <w:rStyle w:val="Forte"/>
          <w:rFonts w:asciiTheme="minorHAnsi" w:hAnsiTheme="minorHAnsi" w:cs="Arial"/>
          <w:color w:val="000000"/>
        </w:rPr>
        <w:t> </w:t>
      </w:r>
      <w:r w:rsidRPr="00223826">
        <w:rPr>
          <w:rStyle w:val="Forte"/>
          <w:rFonts w:asciiTheme="minorHAnsi" w:hAnsiTheme="minorHAnsi" w:cs="Arial"/>
          <w:b w:val="0"/>
          <w:color w:val="000000"/>
        </w:rPr>
        <w:t>custo</w:t>
      </w:r>
      <w:r w:rsidRPr="00223826">
        <w:rPr>
          <w:rFonts w:asciiTheme="minorHAnsi" w:hAnsiTheme="minorHAnsi" w:cs="Arial"/>
          <w:b/>
          <w:color w:val="000000"/>
        </w:rPr>
        <w:t> </w:t>
      </w:r>
      <w:r w:rsidRPr="00223826">
        <w:rPr>
          <w:rFonts w:asciiTheme="minorHAnsi" w:hAnsiTheme="minorHAnsi" w:cs="Arial"/>
          <w:color w:val="000000"/>
          <w:shd w:val="clear" w:color="auto" w:fill="FFFFFF"/>
        </w:rPr>
        <w:t>para o proposto se </w:t>
      </w:r>
      <w:r w:rsidRPr="00223826">
        <w:rPr>
          <w:rStyle w:val="m3417693420570156856m-6224361333596972750gmail-m6767794112524448001m-7386848268444587916m4137430806289740354zmsearchresult"/>
          <w:rFonts w:asciiTheme="minorHAnsi" w:hAnsiTheme="minorHAnsi" w:cs="Arial"/>
          <w:color w:val="000000"/>
          <w:shd w:val="clear" w:color="auto" w:fill="FFFFFF"/>
        </w:rPr>
        <w:t>de</w:t>
      </w:r>
      <w:r w:rsidRPr="00223826">
        <w:rPr>
          <w:rFonts w:asciiTheme="minorHAnsi" w:hAnsiTheme="minorHAnsi" w:cs="Arial"/>
          <w:color w:val="000000"/>
          <w:shd w:val="clear" w:color="auto" w:fill="FFFFFF"/>
        </w:rPr>
        <w:t>slocar do</w:t>
      </w:r>
      <w:r w:rsidRPr="00223826">
        <w:rPr>
          <w:rFonts w:asciiTheme="minorHAnsi" w:hAnsiTheme="minorHAnsi" w:cs="Arial"/>
          <w:color w:val="000000"/>
        </w:rPr>
        <w:t> </w:t>
      </w:r>
      <w:r w:rsidRPr="00223826">
        <w:rPr>
          <w:rStyle w:val="Forte"/>
          <w:rFonts w:asciiTheme="minorHAnsi" w:hAnsiTheme="minorHAnsi" w:cs="Arial"/>
          <w:b w:val="0"/>
          <w:color w:val="000000"/>
        </w:rPr>
        <w:t>aeroporto/porto/rodoviária até</w:t>
      </w:r>
      <w:r w:rsidRPr="00223826">
        <w:rPr>
          <w:rStyle w:val="Forte"/>
          <w:rFonts w:asciiTheme="minorHAnsi" w:hAnsiTheme="minorHAnsi" w:cs="Arial"/>
          <w:color w:val="000000"/>
        </w:rPr>
        <w:t xml:space="preserve"> </w:t>
      </w:r>
      <w:r w:rsidRPr="00223826">
        <w:rPr>
          <w:rStyle w:val="Forte"/>
          <w:rFonts w:asciiTheme="minorHAnsi" w:hAnsiTheme="minorHAnsi" w:cs="Arial"/>
          <w:b w:val="0"/>
          <w:color w:val="000000"/>
        </w:rPr>
        <w:t>o</w:t>
      </w:r>
      <w:r w:rsidRPr="00223826">
        <w:rPr>
          <w:rStyle w:val="Forte"/>
          <w:rFonts w:asciiTheme="minorHAnsi" w:hAnsiTheme="minorHAnsi" w:cs="Arial"/>
          <w:color w:val="000000"/>
        </w:rPr>
        <w:t xml:space="preserve"> </w:t>
      </w:r>
      <w:r w:rsidRPr="00223826">
        <w:rPr>
          <w:rStyle w:val="Forte"/>
          <w:rFonts w:asciiTheme="minorHAnsi" w:hAnsiTheme="minorHAnsi" w:cs="Arial"/>
          <w:b w:val="0"/>
          <w:color w:val="000000"/>
        </w:rPr>
        <w:t>local da missão</w:t>
      </w:r>
      <w:r w:rsidRPr="00223826">
        <w:rPr>
          <w:rFonts w:asciiTheme="minorHAnsi" w:hAnsiTheme="minorHAnsi" w:cs="Arial"/>
          <w:color w:val="000000"/>
        </w:rPr>
        <w:t> </w:t>
      </w:r>
      <w:r w:rsidRPr="00223826">
        <w:rPr>
          <w:rFonts w:asciiTheme="minorHAnsi" w:hAnsiTheme="minorHAnsi" w:cs="Arial"/>
          <w:color w:val="000000"/>
          <w:shd w:val="clear" w:color="auto" w:fill="FFFFFF"/>
        </w:rPr>
        <w:t>e do</w:t>
      </w:r>
      <w:r w:rsidRPr="00223826">
        <w:rPr>
          <w:rFonts w:asciiTheme="minorHAnsi" w:hAnsiTheme="minorHAnsi" w:cs="Arial"/>
          <w:color w:val="000000"/>
        </w:rPr>
        <w:t> </w:t>
      </w:r>
      <w:r w:rsidRPr="00223826">
        <w:rPr>
          <w:rStyle w:val="Forte"/>
          <w:rFonts w:asciiTheme="minorHAnsi" w:hAnsiTheme="minorHAnsi" w:cs="Arial"/>
          <w:b w:val="0"/>
          <w:color w:val="000000"/>
        </w:rPr>
        <w:t>local da missão até o aeroporto/porto/rodoviária</w:t>
      </w:r>
      <w:r w:rsidRPr="00223826">
        <w:rPr>
          <w:rFonts w:asciiTheme="minorHAnsi" w:hAnsiTheme="minorHAnsi" w:cs="Arial"/>
          <w:color w:val="000000"/>
          <w:shd w:val="clear" w:color="auto" w:fill="FFFFFF"/>
        </w:rPr>
        <w:t>;</w:t>
      </w:r>
    </w:p>
    <w:p w:rsidR="00223826" w:rsidRPr="00223826" w:rsidRDefault="00223826" w:rsidP="00223826">
      <w:pPr>
        <w:pStyle w:val="NormalWeb"/>
        <w:numPr>
          <w:ilvl w:val="0"/>
          <w:numId w:val="15"/>
        </w:numPr>
        <w:shd w:val="clear" w:color="auto" w:fill="FFFFFF"/>
        <w:spacing w:before="0" w:beforeAutospacing="0" w:after="0" w:afterAutospacing="0"/>
        <w:jc w:val="both"/>
        <w:rPr>
          <w:rFonts w:asciiTheme="minorHAnsi" w:hAnsiTheme="minorHAnsi" w:cs="Arial"/>
          <w:color w:val="000000"/>
        </w:rPr>
      </w:pPr>
      <w:r w:rsidRPr="00223826">
        <w:rPr>
          <w:rFonts w:asciiTheme="minorHAnsi" w:hAnsiTheme="minorHAnsi" w:cs="Arial"/>
          <w:color w:val="000000"/>
          <w:shd w:val="clear" w:color="auto" w:fill="FFFFFF"/>
        </w:rPr>
        <w:t>No caso de utilização de meio de transporte rodoviário ou fluvial, devem ser apresentados os bilhetes de passagem, para ressarcimento</w:t>
      </w:r>
      <w:r>
        <w:rPr>
          <w:rFonts w:asciiTheme="minorHAnsi" w:hAnsiTheme="minorHAnsi" w:cs="Arial"/>
          <w:color w:val="000000"/>
          <w:shd w:val="clear" w:color="auto" w:fill="FFFFFF"/>
        </w:rPr>
        <w:t>;</w:t>
      </w:r>
    </w:p>
    <w:p w:rsidR="00223826" w:rsidRPr="00223826" w:rsidRDefault="00223826" w:rsidP="00223826">
      <w:pPr>
        <w:pStyle w:val="NormalWeb"/>
        <w:numPr>
          <w:ilvl w:val="0"/>
          <w:numId w:val="15"/>
        </w:numPr>
        <w:shd w:val="clear" w:color="auto" w:fill="FFFFFF"/>
        <w:spacing w:before="0" w:beforeAutospacing="0" w:after="0" w:afterAutospacing="0"/>
        <w:jc w:val="both"/>
        <w:rPr>
          <w:rFonts w:asciiTheme="minorHAnsi" w:hAnsiTheme="minorHAnsi" w:cs="Arial"/>
          <w:color w:val="000000"/>
        </w:rPr>
      </w:pPr>
      <w:r w:rsidRPr="00223826">
        <w:rPr>
          <w:rFonts w:asciiTheme="minorHAnsi" w:hAnsiTheme="minorHAnsi" w:cs="Arial"/>
          <w:color w:val="000000"/>
        </w:rPr>
        <w:t>Nos casos de "veículo próprio” e "oficial" não é pago </w:t>
      </w:r>
      <w:r w:rsidRPr="00223826">
        <w:rPr>
          <w:rStyle w:val="m3417693420570156856m-6224361333596972750gmail-m6767794112524448001m-7386848268444587916m4137430806289740354zmsearchresult"/>
          <w:rFonts w:asciiTheme="minorHAnsi" w:hAnsiTheme="minorHAnsi" w:cs="Arial"/>
          <w:color w:val="000000"/>
        </w:rPr>
        <w:t>adicional,</w:t>
      </w:r>
      <w:r w:rsidRPr="00223826">
        <w:rPr>
          <w:rFonts w:asciiTheme="minorHAnsi" w:hAnsiTheme="minorHAnsi" w:cs="Arial"/>
          <w:color w:val="000000"/>
        </w:rPr>
        <w:t> pois não se justifica o recebimento, sendo o proposto, portanto, dispensado </w:t>
      </w:r>
      <w:r w:rsidRPr="00223826">
        <w:rPr>
          <w:rStyle w:val="m3417693420570156856m-6224361333596972750gmail-m6767794112524448001m-7386848268444587916m4137430806289740354zmsearchresult"/>
          <w:rFonts w:asciiTheme="minorHAnsi" w:hAnsiTheme="minorHAnsi" w:cs="Arial"/>
          <w:color w:val="000000"/>
        </w:rPr>
        <w:t>de</w:t>
      </w:r>
      <w:r w:rsidRPr="00223826">
        <w:rPr>
          <w:rFonts w:asciiTheme="minorHAnsi" w:hAnsiTheme="minorHAnsi" w:cs="Arial"/>
          <w:color w:val="000000"/>
        </w:rPr>
        <w:t> apresentar comprovante </w:t>
      </w:r>
      <w:r w:rsidRPr="00223826">
        <w:rPr>
          <w:rStyle w:val="m3417693420570156856m-6224361333596972750gmail-m6767794112524448001m-7386848268444587916m4137430806289740354zmsearchresult"/>
          <w:rFonts w:asciiTheme="minorHAnsi" w:hAnsiTheme="minorHAnsi" w:cs="Arial"/>
          <w:color w:val="000000"/>
        </w:rPr>
        <w:t>de</w:t>
      </w:r>
      <w:r w:rsidRPr="00223826">
        <w:rPr>
          <w:rFonts w:asciiTheme="minorHAnsi" w:hAnsiTheme="minorHAnsi" w:cs="Arial"/>
          <w:color w:val="000000"/>
        </w:rPr>
        <w:t> passagem;</w:t>
      </w:r>
    </w:p>
    <w:p w:rsidR="0088320D" w:rsidRDefault="00223826" w:rsidP="00223826">
      <w:pPr>
        <w:pStyle w:val="NormalWeb"/>
        <w:numPr>
          <w:ilvl w:val="0"/>
          <w:numId w:val="15"/>
        </w:numPr>
        <w:shd w:val="clear" w:color="auto" w:fill="FFFFFF"/>
        <w:spacing w:before="0" w:beforeAutospacing="0" w:after="0" w:afterAutospacing="0"/>
        <w:jc w:val="both"/>
        <w:rPr>
          <w:rFonts w:asciiTheme="minorHAnsi" w:hAnsiTheme="minorHAnsi" w:cs="Arial"/>
          <w:color w:val="000000"/>
        </w:rPr>
      </w:pPr>
      <w:r w:rsidRPr="00223826">
        <w:rPr>
          <w:rFonts w:asciiTheme="minorHAnsi" w:hAnsiTheme="minorHAnsi" w:cs="Arial"/>
          <w:color w:val="000000"/>
        </w:rPr>
        <w:lastRenderedPageBreak/>
        <w:t>Caso o proposto não tenha como comprovar a utilização de veículo rodoviário ou fluvial, por meio da apresentação de bilhetes ou declaração da empresa de transportes, será gerada uma </w:t>
      </w:r>
      <w:r w:rsidRPr="00223826">
        <w:rPr>
          <w:rStyle w:val="Forte"/>
          <w:rFonts w:asciiTheme="minorHAnsi" w:hAnsiTheme="minorHAnsi" w:cs="Arial"/>
          <w:color w:val="000000"/>
          <w:u w:val="single"/>
        </w:rPr>
        <w:t>GRU</w:t>
      </w:r>
      <w:r w:rsidRPr="00223826">
        <w:rPr>
          <w:rFonts w:asciiTheme="minorHAnsi" w:hAnsiTheme="minorHAnsi" w:cs="Arial"/>
          <w:color w:val="000000"/>
        </w:rPr>
        <w:t> para a </w:t>
      </w:r>
      <w:r w:rsidRPr="00223826">
        <w:rPr>
          <w:rStyle w:val="m3417693420570156856m-6224361333596972750gmail-m6767794112524448001m-7386848268444587916m4137430806289740354zmsearchresult"/>
          <w:rFonts w:asciiTheme="minorHAnsi" w:hAnsiTheme="minorHAnsi" w:cs="Arial"/>
          <w:color w:val="000000"/>
        </w:rPr>
        <w:t>de</w:t>
      </w:r>
      <w:r w:rsidRPr="00223826">
        <w:rPr>
          <w:rFonts w:asciiTheme="minorHAnsi" w:hAnsiTheme="minorHAnsi" w:cs="Arial"/>
          <w:color w:val="000000"/>
        </w:rPr>
        <w:t>volução do</w:t>
      </w:r>
      <w:r>
        <w:rPr>
          <w:rFonts w:asciiTheme="minorHAnsi" w:hAnsiTheme="minorHAnsi" w:cs="Arial"/>
          <w:color w:val="000000"/>
        </w:rPr>
        <w:t xml:space="preserve"> valor referente ao Adicional de deslocamento.</w:t>
      </w:r>
    </w:p>
    <w:p w:rsidR="005B6CB9" w:rsidRPr="005B6CB9" w:rsidRDefault="005B6CB9" w:rsidP="005B6CB9">
      <w:pPr>
        <w:pStyle w:val="PargrafodaLista"/>
        <w:numPr>
          <w:ilvl w:val="0"/>
          <w:numId w:val="15"/>
        </w:numPr>
        <w:shd w:val="clear" w:color="auto" w:fill="FFFFFF"/>
        <w:rPr>
          <w:rFonts w:ascii="Arial" w:eastAsia="Times New Roman" w:hAnsi="Arial" w:cs="Arial"/>
          <w:color w:val="000000"/>
          <w:sz w:val="24"/>
          <w:szCs w:val="24"/>
          <w:lang w:eastAsia="pt-BR"/>
        </w:rPr>
      </w:pPr>
      <w:r w:rsidRPr="005B6CB9">
        <w:rPr>
          <w:rFonts w:ascii="Arial" w:eastAsia="Times New Roman" w:hAnsi="Arial" w:cs="Arial"/>
          <w:color w:val="000000"/>
          <w:sz w:val="24"/>
          <w:szCs w:val="24"/>
          <w:lang w:eastAsia="pt-BR"/>
        </w:rPr>
        <w:t>Ressaltamos que </w:t>
      </w:r>
      <w:r w:rsidRPr="005B6CB9">
        <w:rPr>
          <w:rFonts w:ascii="Arial" w:eastAsia="Times New Roman" w:hAnsi="Arial" w:cs="Arial"/>
          <w:b/>
          <w:bCs/>
          <w:color w:val="000000"/>
          <w:sz w:val="24"/>
          <w:szCs w:val="24"/>
          <w:lang w:eastAsia="pt-BR"/>
        </w:rPr>
        <w:t>a prestação de contas está prevista em Lei</w:t>
      </w:r>
      <w:r>
        <w:rPr>
          <w:rFonts w:ascii="Arial" w:eastAsia="Times New Roman" w:hAnsi="Arial" w:cs="Arial"/>
          <w:color w:val="000000"/>
          <w:sz w:val="24"/>
          <w:szCs w:val="24"/>
          <w:lang w:eastAsia="pt-BR"/>
        </w:rPr>
        <w:t>, conforme a citação, a seguir (grifo nosso):</w:t>
      </w:r>
    </w:p>
    <w:p w:rsidR="005B6CB9" w:rsidRPr="00076E84" w:rsidRDefault="005B6CB9" w:rsidP="005B6CB9">
      <w:pPr>
        <w:spacing w:after="0" w:line="240" w:lineRule="auto"/>
        <w:ind w:left="2268"/>
        <w:jc w:val="both"/>
        <w:rPr>
          <w:rFonts w:eastAsia="Times New Roman" w:cs="Times New Roman"/>
          <w:lang w:eastAsia="pt-BR"/>
        </w:rPr>
      </w:pPr>
      <w:r w:rsidRPr="00076E84">
        <w:rPr>
          <w:rFonts w:eastAsia="Times New Roman" w:cs="Times New Roman"/>
          <w:lang w:eastAsia="pt-BR"/>
        </w:rPr>
        <w:t>Lei 8.429, de 1992, Art. 11:</w:t>
      </w:r>
    </w:p>
    <w:p w:rsidR="005B6CB9" w:rsidRPr="00076E84" w:rsidRDefault="005B6CB9" w:rsidP="005B6CB9">
      <w:pPr>
        <w:spacing w:after="0" w:line="240" w:lineRule="auto"/>
        <w:ind w:left="2268"/>
        <w:jc w:val="both"/>
        <w:rPr>
          <w:rFonts w:eastAsia="Times New Roman" w:cs="Times New Roman"/>
          <w:lang w:eastAsia="pt-BR"/>
        </w:rPr>
      </w:pPr>
      <w:r w:rsidRPr="00076E84">
        <w:rPr>
          <w:rFonts w:eastAsia="Times New Roman" w:cs="Times New Roman"/>
          <w:lang w:eastAsia="pt-BR"/>
        </w:rPr>
        <w:t>Art. 11 </w:t>
      </w:r>
      <w:r w:rsidRPr="00076E84">
        <w:rPr>
          <w:rFonts w:eastAsia="Times New Roman" w:cs="Times New Roman"/>
          <w:b/>
          <w:bCs/>
          <w:lang w:eastAsia="pt-BR"/>
        </w:rPr>
        <w:t>Constitui ato de improbidade administrativa</w:t>
      </w:r>
      <w:r w:rsidRPr="00076E84">
        <w:rPr>
          <w:rFonts w:eastAsia="Times New Roman" w:cs="Times New Roman"/>
          <w:lang w:eastAsia="pt-BR"/>
        </w:rPr>
        <w:t> que atenta contra os princípios da administração pública qualquer ação ou omissão que viole os deveres de honestidade, imparcialidade, legalidade, e lealdade às instituições, e notadamente:</w:t>
      </w:r>
    </w:p>
    <w:p w:rsidR="005B6CB9" w:rsidRPr="00076E84" w:rsidRDefault="005B6CB9" w:rsidP="005B6CB9">
      <w:pPr>
        <w:spacing w:after="0" w:line="240" w:lineRule="auto"/>
        <w:ind w:left="2268"/>
        <w:jc w:val="both"/>
        <w:rPr>
          <w:rFonts w:eastAsia="Times New Roman" w:cs="Times New Roman"/>
          <w:lang w:eastAsia="pt-BR"/>
        </w:rPr>
      </w:pPr>
      <w:r w:rsidRPr="00076E84">
        <w:rPr>
          <w:rFonts w:eastAsia="Times New Roman" w:cs="Times New Roman"/>
          <w:lang w:eastAsia="pt-BR"/>
        </w:rPr>
        <w:t xml:space="preserve">I. </w:t>
      </w:r>
      <w:proofErr w:type="gramStart"/>
      <w:r w:rsidRPr="00076E84">
        <w:rPr>
          <w:rFonts w:eastAsia="Times New Roman" w:cs="Times New Roman"/>
          <w:lang w:eastAsia="pt-BR"/>
        </w:rPr>
        <w:t>praticar</w:t>
      </w:r>
      <w:proofErr w:type="gramEnd"/>
      <w:r w:rsidRPr="00076E84">
        <w:rPr>
          <w:rFonts w:eastAsia="Times New Roman" w:cs="Times New Roman"/>
          <w:lang w:eastAsia="pt-BR"/>
        </w:rPr>
        <w:t xml:space="preserve"> ato visando fim proibido em lei ou regulamento ou diverso daquele previsto, na regra de competência;</w:t>
      </w:r>
    </w:p>
    <w:p w:rsidR="005B6CB9" w:rsidRPr="00076E84" w:rsidRDefault="005B6CB9" w:rsidP="005B6CB9">
      <w:pPr>
        <w:spacing w:after="0" w:line="240" w:lineRule="auto"/>
        <w:ind w:left="2268"/>
        <w:jc w:val="both"/>
        <w:rPr>
          <w:rFonts w:eastAsia="Times New Roman" w:cs="Times New Roman"/>
          <w:lang w:eastAsia="pt-BR"/>
        </w:rPr>
      </w:pPr>
      <w:r w:rsidRPr="00076E84">
        <w:rPr>
          <w:rFonts w:eastAsia="Times New Roman" w:cs="Times New Roman"/>
          <w:lang w:eastAsia="pt-BR"/>
        </w:rPr>
        <w:t xml:space="preserve">II. </w:t>
      </w:r>
      <w:proofErr w:type="gramStart"/>
      <w:r w:rsidRPr="00076E84">
        <w:rPr>
          <w:rFonts w:eastAsia="Times New Roman" w:cs="Times New Roman"/>
          <w:lang w:eastAsia="pt-BR"/>
        </w:rPr>
        <w:t>retardar</w:t>
      </w:r>
      <w:proofErr w:type="gramEnd"/>
      <w:r w:rsidRPr="00076E84">
        <w:rPr>
          <w:rFonts w:eastAsia="Times New Roman" w:cs="Times New Roman"/>
          <w:lang w:eastAsia="pt-BR"/>
        </w:rPr>
        <w:t xml:space="preserve"> ou deixar de praticar, indevidamente, ato de ofício;</w:t>
      </w:r>
    </w:p>
    <w:p w:rsidR="005B6CB9" w:rsidRPr="00076E84" w:rsidRDefault="005B6CB9" w:rsidP="005B6CB9">
      <w:pPr>
        <w:spacing w:after="0" w:line="240" w:lineRule="auto"/>
        <w:ind w:left="2268"/>
        <w:jc w:val="both"/>
        <w:rPr>
          <w:rFonts w:eastAsia="Times New Roman" w:cs="Times New Roman"/>
          <w:lang w:eastAsia="pt-BR"/>
        </w:rPr>
      </w:pPr>
      <w:r w:rsidRPr="00076E84">
        <w:rPr>
          <w:rFonts w:eastAsia="Times New Roman" w:cs="Times New Roman"/>
          <w:lang w:eastAsia="pt-BR"/>
        </w:rPr>
        <w:t xml:space="preserve">III. </w:t>
      </w:r>
      <w:proofErr w:type="gramStart"/>
      <w:r w:rsidRPr="00076E84">
        <w:rPr>
          <w:rFonts w:eastAsia="Times New Roman" w:cs="Times New Roman"/>
          <w:lang w:eastAsia="pt-BR"/>
        </w:rPr>
        <w:t>revelar</w:t>
      </w:r>
      <w:proofErr w:type="gramEnd"/>
      <w:r w:rsidRPr="00076E84">
        <w:rPr>
          <w:rFonts w:eastAsia="Times New Roman" w:cs="Times New Roman"/>
          <w:lang w:eastAsia="pt-BR"/>
        </w:rPr>
        <w:t xml:space="preserve"> fato ou circunstância de que tem ciência em razão das atribuições e que deva permanecer em segredo;</w:t>
      </w:r>
    </w:p>
    <w:p w:rsidR="005B6CB9" w:rsidRPr="00076E84" w:rsidRDefault="005B6CB9" w:rsidP="005B6CB9">
      <w:pPr>
        <w:spacing w:after="0" w:line="240" w:lineRule="auto"/>
        <w:ind w:left="2268"/>
        <w:jc w:val="both"/>
        <w:rPr>
          <w:rFonts w:eastAsia="Times New Roman" w:cs="Times New Roman"/>
          <w:lang w:eastAsia="pt-BR"/>
        </w:rPr>
      </w:pPr>
      <w:r w:rsidRPr="00076E84">
        <w:rPr>
          <w:rFonts w:eastAsia="Times New Roman" w:cs="Times New Roman"/>
          <w:lang w:eastAsia="pt-BR"/>
        </w:rPr>
        <w:t xml:space="preserve">IV. </w:t>
      </w:r>
      <w:proofErr w:type="gramStart"/>
      <w:r w:rsidRPr="00076E84">
        <w:rPr>
          <w:rFonts w:eastAsia="Times New Roman" w:cs="Times New Roman"/>
          <w:lang w:eastAsia="pt-BR"/>
        </w:rPr>
        <w:t>negar</w:t>
      </w:r>
      <w:proofErr w:type="gramEnd"/>
      <w:r w:rsidRPr="00076E84">
        <w:rPr>
          <w:rFonts w:eastAsia="Times New Roman" w:cs="Times New Roman"/>
          <w:lang w:eastAsia="pt-BR"/>
        </w:rPr>
        <w:t xml:space="preserve"> publicidade aos atos oficiais; </w:t>
      </w:r>
    </w:p>
    <w:p w:rsidR="005B6CB9" w:rsidRPr="00076E84" w:rsidRDefault="005B6CB9" w:rsidP="005B6CB9">
      <w:pPr>
        <w:spacing w:after="0" w:line="240" w:lineRule="auto"/>
        <w:ind w:left="2268"/>
        <w:jc w:val="both"/>
        <w:rPr>
          <w:rFonts w:eastAsia="Times New Roman" w:cs="Times New Roman"/>
          <w:lang w:eastAsia="pt-BR"/>
        </w:rPr>
      </w:pPr>
      <w:r w:rsidRPr="00076E84">
        <w:rPr>
          <w:rFonts w:eastAsia="Times New Roman" w:cs="Times New Roman"/>
          <w:lang w:eastAsia="pt-BR"/>
        </w:rPr>
        <w:t>V. frustrar a licitude de concurso público;</w:t>
      </w:r>
    </w:p>
    <w:p w:rsidR="005B6CB9" w:rsidRPr="00076E84" w:rsidRDefault="005B6CB9" w:rsidP="005B6CB9">
      <w:pPr>
        <w:spacing w:after="0" w:line="240" w:lineRule="auto"/>
        <w:ind w:left="2268"/>
        <w:jc w:val="both"/>
        <w:rPr>
          <w:rFonts w:eastAsia="Times New Roman" w:cs="Times New Roman"/>
          <w:b/>
          <w:bCs/>
          <w:lang w:eastAsia="pt-BR"/>
        </w:rPr>
      </w:pPr>
      <w:r w:rsidRPr="00076E84">
        <w:rPr>
          <w:rFonts w:eastAsia="Times New Roman" w:cs="Times New Roman"/>
          <w:lang w:eastAsia="pt-BR"/>
        </w:rPr>
        <w:t>VI. </w:t>
      </w:r>
      <w:r w:rsidRPr="00076E84">
        <w:rPr>
          <w:rFonts w:eastAsia="Times New Roman" w:cs="Times New Roman"/>
          <w:b/>
          <w:bCs/>
          <w:lang w:eastAsia="pt-BR"/>
        </w:rPr>
        <w:t>deixar de prestar contas quando esteja obrigado a fazê-lo;</w:t>
      </w:r>
    </w:p>
    <w:p w:rsidR="005B6CB9" w:rsidRPr="00076E84" w:rsidRDefault="005B6CB9" w:rsidP="005B6CB9">
      <w:pPr>
        <w:spacing w:after="0" w:line="240" w:lineRule="auto"/>
        <w:ind w:left="2268"/>
        <w:jc w:val="both"/>
        <w:rPr>
          <w:rFonts w:eastAsia="Times New Roman" w:cs="Times New Roman"/>
          <w:sz w:val="24"/>
          <w:szCs w:val="24"/>
          <w:lang w:eastAsia="pt-BR"/>
        </w:rPr>
      </w:pPr>
      <w:r w:rsidRPr="00076E84">
        <w:rPr>
          <w:rFonts w:eastAsia="Times New Roman" w:cs="Times New Roman"/>
          <w:lang w:eastAsia="pt-BR"/>
        </w:rPr>
        <w:t xml:space="preserve">VII. </w:t>
      </w:r>
      <w:proofErr w:type="gramStart"/>
      <w:r w:rsidRPr="00076E84">
        <w:rPr>
          <w:rFonts w:eastAsia="Times New Roman" w:cs="Times New Roman"/>
          <w:lang w:eastAsia="pt-BR"/>
        </w:rPr>
        <w:t>revelar</w:t>
      </w:r>
      <w:proofErr w:type="gramEnd"/>
      <w:r w:rsidRPr="00076E84">
        <w:rPr>
          <w:rFonts w:eastAsia="Times New Roman" w:cs="Times New Roman"/>
          <w:lang w:eastAsia="pt-BR"/>
        </w:rPr>
        <w:t xml:space="preserve"> ou permitir que chegue ao conhecimento de terceiro, antes da respectiva divulgação oficial, teor de medida política ou econômica capaz de afetar o preço de mercadoria, bem ou serviço. </w:t>
      </w:r>
    </w:p>
    <w:p w:rsidR="0088320D" w:rsidRPr="00076E84" w:rsidRDefault="008E745A" w:rsidP="00A53B37">
      <w:pPr>
        <w:rPr>
          <w:rStyle w:val="Forte"/>
          <w:rFonts w:cs="Arial"/>
          <w:b w:val="0"/>
          <w:bCs w:val="0"/>
        </w:rPr>
      </w:pPr>
      <w:r w:rsidRPr="00076E84">
        <w:rPr>
          <w:noProof/>
        </w:rPr>
        <w:pict>
          <v:rect id="_x0000_s1031" style="position:absolute;margin-left:-3.75pt;margin-top:23pt;width:461pt;height:20.55pt;z-index:-251659265" fillcolor="#c2d69b [1942]"/>
        </w:pict>
      </w:r>
    </w:p>
    <w:p w:rsidR="0088320D" w:rsidRPr="00AA3794" w:rsidRDefault="00A53B37" w:rsidP="005B6CB9">
      <w:pPr>
        <w:pStyle w:val="PargrafodaLista"/>
        <w:numPr>
          <w:ilvl w:val="0"/>
          <w:numId w:val="8"/>
        </w:numPr>
        <w:ind w:left="284" w:hanging="284"/>
        <w:rPr>
          <w:rStyle w:val="Forte"/>
          <w:rFonts w:cs="Arial"/>
          <w:bCs w:val="0"/>
          <w:color w:val="000000"/>
          <w:sz w:val="24"/>
          <w:szCs w:val="24"/>
        </w:rPr>
      </w:pPr>
      <w:r w:rsidRPr="00AA3794">
        <w:rPr>
          <w:rStyle w:val="Forte"/>
          <w:rFonts w:cs="Arial"/>
          <w:bCs w:val="0"/>
          <w:color w:val="000000"/>
          <w:sz w:val="24"/>
          <w:szCs w:val="24"/>
        </w:rPr>
        <w:t>Dúvidas Frequentes:</w:t>
      </w:r>
    </w:p>
    <w:p w:rsidR="00AA3794" w:rsidRPr="00AA3794" w:rsidRDefault="00AA3794" w:rsidP="00AA3794">
      <w:pPr>
        <w:pStyle w:val="PargrafodaLista"/>
        <w:ind w:left="284"/>
        <w:rPr>
          <w:rStyle w:val="Forte"/>
          <w:rFonts w:cs="Arial"/>
          <w:bCs w:val="0"/>
          <w:color w:val="000000"/>
          <w:sz w:val="24"/>
          <w:szCs w:val="24"/>
        </w:rPr>
      </w:pPr>
    </w:p>
    <w:p w:rsidR="00AA3794" w:rsidRDefault="00AA3794" w:rsidP="00AA3794">
      <w:pPr>
        <w:pStyle w:val="PargrafodaLista"/>
        <w:numPr>
          <w:ilvl w:val="1"/>
          <w:numId w:val="8"/>
        </w:numPr>
        <w:rPr>
          <w:rStyle w:val="Forte"/>
          <w:rFonts w:cs="Arial"/>
          <w:bCs w:val="0"/>
          <w:color w:val="000000"/>
          <w:sz w:val="24"/>
          <w:szCs w:val="24"/>
        </w:rPr>
      </w:pPr>
      <w:r w:rsidRPr="00AA3794">
        <w:rPr>
          <w:rStyle w:val="Forte"/>
          <w:rFonts w:cs="Arial"/>
          <w:bCs w:val="0"/>
          <w:color w:val="000000"/>
          <w:sz w:val="24"/>
          <w:szCs w:val="24"/>
        </w:rPr>
        <w:t>Sobre solicitação de viagem nacional/internacional:</w:t>
      </w:r>
    </w:p>
    <w:p w:rsidR="00567C1A" w:rsidRPr="00567C1A" w:rsidRDefault="00567C1A" w:rsidP="00567C1A">
      <w:pPr>
        <w:pStyle w:val="PargrafodaLista"/>
        <w:numPr>
          <w:ilvl w:val="0"/>
          <w:numId w:val="20"/>
        </w:numPr>
        <w:jc w:val="both"/>
        <w:rPr>
          <w:rFonts w:cs="Arial"/>
          <w:b/>
          <w:color w:val="000000"/>
          <w:sz w:val="24"/>
          <w:szCs w:val="24"/>
        </w:rPr>
      </w:pPr>
      <w:r w:rsidRPr="00567C1A">
        <w:rPr>
          <w:b/>
          <w:bCs/>
          <w:sz w:val="24"/>
          <w:szCs w:val="24"/>
        </w:rPr>
        <w:t>Em uma proposta, inicialmente, a solicitação estava programada com pernoite e o servidor durante a missão optou por retornar a sua cidade de origem e retornar para a missão no dia seguinte, é possível?</w:t>
      </w:r>
    </w:p>
    <w:p w:rsidR="00567C1A" w:rsidRPr="00AA3794" w:rsidRDefault="00567C1A" w:rsidP="00567C1A">
      <w:pPr>
        <w:pStyle w:val="PargrafodaLista"/>
        <w:jc w:val="both"/>
        <w:rPr>
          <w:sz w:val="24"/>
          <w:szCs w:val="24"/>
        </w:rPr>
      </w:pPr>
      <w:r w:rsidRPr="00AA3794">
        <w:rPr>
          <w:sz w:val="24"/>
          <w:szCs w:val="24"/>
        </w:rPr>
        <w:t xml:space="preserve">É possível. A correção será efetuada na prestação de contas, desde que o relatório de viagem esteja claro, com as informações do roteiro. Ao se cadastrar uma viagem desse tipo, </w:t>
      </w:r>
      <w:proofErr w:type="gramStart"/>
      <w:r w:rsidRPr="00AA3794">
        <w:rPr>
          <w:sz w:val="24"/>
          <w:szCs w:val="24"/>
        </w:rPr>
        <w:t>será</w:t>
      </w:r>
      <w:proofErr w:type="gramEnd"/>
      <w:r w:rsidRPr="00AA3794">
        <w:rPr>
          <w:sz w:val="24"/>
          <w:szCs w:val="24"/>
        </w:rPr>
        <w:t xml:space="preserve"> devido 50% do valor das diárias. Se a viagem for por meio rodoviário, será devido um adicional embarque/desembarque diário. Esse tipo de situação deverá ser justificado, já que não haverá pernoite.</w:t>
      </w:r>
    </w:p>
    <w:p w:rsidR="00567C1A" w:rsidRPr="00AA3794" w:rsidRDefault="00567C1A" w:rsidP="00567C1A">
      <w:pPr>
        <w:pStyle w:val="PargrafodaLista"/>
        <w:jc w:val="both"/>
        <w:rPr>
          <w:rFonts w:cs="Arial"/>
          <w:b/>
          <w:color w:val="000000"/>
          <w:sz w:val="24"/>
          <w:szCs w:val="24"/>
        </w:rPr>
      </w:pPr>
    </w:p>
    <w:p w:rsidR="00567C1A" w:rsidRPr="00AA3794" w:rsidRDefault="00567C1A" w:rsidP="00567C1A">
      <w:pPr>
        <w:pStyle w:val="PargrafodaLista"/>
        <w:numPr>
          <w:ilvl w:val="0"/>
          <w:numId w:val="20"/>
        </w:numPr>
        <w:jc w:val="both"/>
        <w:rPr>
          <w:rFonts w:cs="Arial"/>
          <w:b/>
          <w:color w:val="000000"/>
          <w:sz w:val="24"/>
          <w:szCs w:val="24"/>
        </w:rPr>
      </w:pPr>
      <w:r w:rsidRPr="00AA3794">
        <w:rPr>
          <w:rStyle w:val="Forte"/>
          <w:rFonts w:cs="Arial"/>
          <w:bCs w:val="0"/>
          <w:color w:val="000000"/>
          <w:sz w:val="24"/>
          <w:szCs w:val="24"/>
        </w:rPr>
        <w:t xml:space="preserve">Esqueci </w:t>
      </w:r>
      <w:r w:rsidRPr="00AA3794">
        <w:rPr>
          <w:b/>
          <w:bCs/>
          <w:sz w:val="24"/>
          <w:szCs w:val="24"/>
        </w:rPr>
        <w:t>e minha proposta não foi lançada no sistema no ano corrente, é possível efetuar o lançamento dessa viagem?</w:t>
      </w:r>
    </w:p>
    <w:p w:rsidR="00567C1A" w:rsidRDefault="00567C1A" w:rsidP="00567C1A">
      <w:pPr>
        <w:pStyle w:val="PargrafodaLista"/>
        <w:jc w:val="both"/>
        <w:rPr>
          <w:sz w:val="24"/>
          <w:szCs w:val="24"/>
        </w:rPr>
      </w:pPr>
      <w:r w:rsidRPr="00AA3794">
        <w:rPr>
          <w:sz w:val="24"/>
          <w:szCs w:val="24"/>
        </w:rPr>
        <w:t>Não é possível efetuar o lançamento de diárias de outros anos no ano corrente. É necessário fazer um processo físico de despesas de exercício anterior, com as devidas justificativas para pagamento no SIAFI. Isso vale também para outros tipos de pagamento, tais como, por exemplo, prestação de contas com ressarcimento de passagens rodoviárias.</w:t>
      </w:r>
    </w:p>
    <w:p w:rsidR="00567C1A" w:rsidRDefault="00567C1A" w:rsidP="00567C1A">
      <w:pPr>
        <w:pStyle w:val="PargrafodaLista"/>
        <w:jc w:val="both"/>
        <w:rPr>
          <w:rStyle w:val="Forte"/>
          <w:rFonts w:cs="Arial"/>
          <w:bCs w:val="0"/>
          <w:color w:val="000000"/>
          <w:sz w:val="24"/>
          <w:szCs w:val="24"/>
        </w:rPr>
      </w:pPr>
    </w:p>
    <w:p w:rsidR="00567C1A" w:rsidRPr="00567C1A" w:rsidRDefault="00567C1A" w:rsidP="00567C1A">
      <w:pPr>
        <w:pStyle w:val="PargrafodaLista"/>
        <w:numPr>
          <w:ilvl w:val="0"/>
          <w:numId w:val="20"/>
        </w:numPr>
        <w:jc w:val="both"/>
        <w:rPr>
          <w:rFonts w:cs="Arial"/>
          <w:b/>
          <w:color w:val="000000"/>
          <w:sz w:val="24"/>
          <w:szCs w:val="24"/>
        </w:rPr>
      </w:pPr>
      <w:r w:rsidRPr="00567C1A">
        <w:rPr>
          <w:rStyle w:val="Forte"/>
          <w:rFonts w:cs="Arial"/>
          <w:bCs w:val="0"/>
          <w:color w:val="000000"/>
          <w:sz w:val="24"/>
          <w:szCs w:val="24"/>
        </w:rPr>
        <w:lastRenderedPageBreak/>
        <w:t xml:space="preserve">Para viagens </w:t>
      </w:r>
      <w:r w:rsidRPr="00567C1A">
        <w:rPr>
          <w:b/>
          <w:bCs/>
          <w:sz w:val="24"/>
          <w:szCs w:val="24"/>
        </w:rPr>
        <w:t>entre cidades de uma mesma região metropolitana, são concedidas diárias?</w:t>
      </w:r>
    </w:p>
    <w:p w:rsidR="00567C1A" w:rsidRDefault="00567C1A" w:rsidP="00567C1A">
      <w:pPr>
        <w:pStyle w:val="PargrafodaLista"/>
        <w:jc w:val="both"/>
        <w:rPr>
          <w:sz w:val="24"/>
          <w:szCs w:val="24"/>
        </w:rPr>
      </w:pPr>
      <w:r w:rsidRPr="003D7ABE">
        <w:rPr>
          <w:sz w:val="24"/>
          <w:szCs w:val="24"/>
        </w:rPr>
        <w:t xml:space="preserve">Segundo a Lei 8.112 de 11/12/1990, Art. 58, § 3º, as diárias não deverão ser concedidas. A viagem caracteriza-se com a origem da cidade de partida e cidade de destino. Em situações excepcionais, deve-se consultar o gestor setorial, através do e-mail </w:t>
      </w:r>
      <w:hyperlink r:id="rId13" w:history="1">
        <w:r w:rsidRPr="003D7ABE">
          <w:rPr>
            <w:rStyle w:val="Hyperlink"/>
            <w:sz w:val="24"/>
            <w:szCs w:val="24"/>
          </w:rPr>
          <w:t>da.reitoria@ifpa.edu.br</w:t>
        </w:r>
      </w:hyperlink>
      <w:r w:rsidRPr="003D7ABE">
        <w:rPr>
          <w:sz w:val="24"/>
          <w:szCs w:val="24"/>
        </w:rPr>
        <w:t>.</w:t>
      </w:r>
    </w:p>
    <w:p w:rsidR="00567C1A" w:rsidRPr="003D7ABE" w:rsidRDefault="00567C1A" w:rsidP="00567C1A">
      <w:pPr>
        <w:pStyle w:val="PargrafodaLista"/>
        <w:jc w:val="both"/>
        <w:rPr>
          <w:sz w:val="24"/>
          <w:szCs w:val="24"/>
        </w:rPr>
      </w:pPr>
    </w:p>
    <w:p w:rsidR="00567C1A" w:rsidRDefault="00567C1A" w:rsidP="00567C1A">
      <w:pPr>
        <w:pStyle w:val="PargrafodaLista"/>
        <w:numPr>
          <w:ilvl w:val="0"/>
          <w:numId w:val="20"/>
        </w:numPr>
        <w:rPr>
          <w:rStyle w:val="Forte"/>
          <w:rFonts w:cs="Arial"/>
          <w:bCs w:val="0"/>
          <w:color w:val="000000"/>
          <w:sz w:val="24"/>
          <w:szCs w:val="24"/>
        </w:rPr>
      </w:pPr>
      <w:r w:rsidRPr="00567C1A">
        <w:rPr>
          <w:rStyle w:val="Forte"/>
          <w:rFonts w:cs="Arial"/>
          <w:bCs w:val="0"/>
          <w:color w:val="000000"/>
          <w:sz w:val="24"/>
          <w:szCs w:val="24"/>
        </w:rPr>
        <w:t>Quando deverá ocorrer desconto do auxílio transporte?</w:t>
      </w:r>
    </w:p>
    <w:p w:rsidR="00E96E6D" w:rsidRPr="003D7ABE" w:rsidRDefault="00E96E6D" w:rsidP="00E96E6D">
      <w:pPr>
        <w:pStyle w:val="PargrafodaLista"/>
        <w:jc w:val="both"/>
        <w:rPr>
          <w:sz w:val="24"/>
          <w:szCs w:val="24"/>
        </w:rPr>
      </w:pPr>
      <w:r w:rsidRPr="003D7ABE">
        <w:rPr>
          <w:sz w:val="24"/>
          <w:szCs w:val="24"/>
        </w:rPr>
        <w:t xml:space="preserve">No cadastro da viagem, o campo “Dia de partida sem desconto de auxílio transporte” ou “Dia de chegada à sede sem desconto de auxílio transporte” estão desabilitados. Se o Proposto comparecer ao local de trabalho, </w:t>
      </w:r>
      <w:proofErr w:type="gramStart"/>
      <w:r w:rsidRPr="003D7ABE">
        <w:rPr>
          <w:sz w:val="24"/>
          <w:szCs w:val="24"/>
        </w:rPr>
        <w:t>deve-se</w:t>
      </w:r>
      <w:proofErr w:type="gramEnd"/>
      <w:r w:rsidRPr="003D7ABE">
        <w:rPr>
          <w:sz w:val="24"/>
          <w:szCs w:val="24"/>
        </w:rPr>
        <w:t xml:space="preserve"> marcar esses campos. Um exemplo típico seria a utilização de carro oficial, subentende-se que o Proposto deve chegar ao local de trabalho para partir ou chegar da sua viagem. Sugerimos o Solicitante de viagem perguntar ao Proposto sobre a questão.</w:t>
      </w:r>
    </w:p>
    <w:p w:rsidR="00E96E6D" w:rsidRPr="00E96E6D" w:rsidRDefault="00E96E6D" w:rsidP="00E96E6D">
      <w:pPr>
        <w:pStyle w:val="PargrafodaLista"/>
        <w:rPr>
          <w:rStyle w:val="Forte"/>
          <w:rFonts w:cs="Arial"/>
          <w:bCs w:val="0"/>
          <w:color w:val="000000"/>
          <w:sz w:val="24"/>
          <w:szCs w:val="24"/>
        </w:rPr>
      </w:pPr>
    </w:p>
    <w:p w:rsidR="00E96E6D" w:rsidRPr="00E96E6D" w:rsidRDefault="00E96E6D" w:rsidP="00567C1A">
      <w:pPr>
        <w:pStyle w:val="PargrafodaLista"/>
        <w:numPr>
          <w:ilvl w:val="0"/>
          <w:numId w:val="20"/>
        </w:numPr>
        <w:rPr>
          <w:rFonts w:cs="Arial"/>
          <w:b/>
          <w:color w:val="000000"/>
          <w:sz w:val="24"/>
          <w:szCs w:val="24"/>
        </w:rPr>
      </w:pPr>
      <w:r w:rsidRPr="00E96E6D">
        <w:rPr>
          <w:b/>
          <w:bCs/>
          <w:sz w:val="24"/>
          <w:szCs w:val="24"/>
        </w:rPr>
        <w:t>É devido adicional embarque/desembarque se é utilizado veículo oficial?</w:t>
      </w:r>
    </w:p>
    <w:p w:rsidR="00E96E6D" w:rsidRPr="00E96E6D" w:rsidRDefault="00E96E6D" w:rsidP="00E96E6D">
      <w:pPr>
        <w:pStyle w:val="Default"/>
        <w:spacing w:line="276" w:lineRule="auto"/>
        <w:ind w:left="720"/>
        <w:jc w:val="both"/>
        <w:rPr>
          <w:rFonts w:asciiTheme="minorHAnsi" w:hAnsiTheme="minorHAnsi"/>
          <w:i/>
          <w:iCs/>
          <w:color w:val="auto"/>
        </w:rPr>
      </w:pPr>
      <w:r w:rsidRPr="00E96E6D">
        <w:rPr>
          <w:rFonts w:asciiTheme="minorHAnsi" w:hAnsiTheme="minorHAnsi"/>
          <w:color w:val="auto"/>
        </w:rPr>
        <w:t xml:space="preserve">Não, o adicional não deve ser pago nessa situação, mas se eventualmente uma parte do trajeto não ocorrer com veículo oficial, o Proposto terá direito a esse adicional, entendimento de acordo com o Despacho 04500.000603/2007-14 – SRH/MP </w:t>
      </w:r>
      <w:r w:rsidRPr="00E96E6D">
        <w:rPr>
          <w:rFonts w:asciiTheme="minorHAnsi" w:hAnsiTheme="minorHAnsi"/>
          <w:i/>
          <w:iCs/>
          <w:color w:val="auto"/>
        </w:rPr>
        <w:t>“Entretanto, se a utilização de veículo oficial for para atender parte do deslocamento previsto pelo art. 8º do Decreto nº 5992/2006 não seria plausível a subtração do respectivo Adicional, uma vez que ainda existirá despesa nos demais deslocamentos que são Cobertas pelo mesmo”.</w:t>
      </w:r>
    </w:p>
    <w:p w:rsidR="00567C1A" w:rsidRPr="003D7ABE" w:rsidRDefault="00567C1A" w:rsidP="00567C1A">
      <w:pPr>
        <w:pStyle w:val="PargrafodaLista"/>
        <w:jc w:val="both"/>
        <w:rPr>
          <w:rStyle w:val="Forte"/>
          <w:rFonts w:cs="Arial"/>
          <w:bCs w:val="0"/>
          <w:color w:val="000000"/>
          <w:sz w:val="24"/>
          <w:szCs w:val="24"/>
        </w:rPr>
      </w:pPr>
    </w:p>
    <w:p w:rsidR="00E96E6D" w:rsidRPr="00E96E6D" w:rsidRDefault="00E96E6D" w:rsidP="00567C1A">
      <w:pPr>
        <w:pStyle w:val="PargrafodaLista"/>
        <w:numPr>
          <w:ilvl w:val="0"/>
          <w:numId w:val="20"/>
        </w:numPr>
        <w:jc w:val="both"/>
        <w:rPr>
          <w:rFonts w:cs="Arial"/>
          <w:b/>
          <w:color w:val="000000"/>
          <w:sz w:val="24"/>
          <w:szCs w:val="24"/>
        </w:rPr>
      </w:pPr>
      <w:r w:rsidRPr="00E96E6D">
        <w:rPr>
          <w:b/>
          <w:bCs/>
          <w:sz w:val="24"/>
          <w:szCs w:val="24"/>
        </w:rPr>
        <w:t>Em uma viagem programada, por exemplo, com ida por veículo oficial e volta por rodoviário, é devido o adicional embarque/desembarque?</w:t>
      </w:r>
    </w:p>
    <w:p w:rsidR="00E96E6D" w:rsidRPr="00E96E6D" w:rsidRDefault="00E96E6D" w:rsidP="00E96E6D">
      <w:pPr>
        <w:pStyle w:val="Default"/>
        <w:spacing w:line="276" w:lineRule="auto"/>
        <w:ind w:left="720"/>
        <w:jc w:val="both"/>
        <w:rPr>
          <w:rFonts w:asciiTheme="minorHAnsi" w:hAnsiTheme="minorHAnsi"/>
          <w:color w:val="auto"/>
        </w:rPr>
      </w:pPr>
      <w:r w:rsidRPr="00E96E6D">
        <w:rPr>
          <w:rFonts w:asciiTheme="minorHAnsi" w:hAnsiTheme="minorHAnsi"/>
          <w:color w:val="auto"/>
        </w:rPr>
        <w:t xml:space="preserve">Sim, deve ser assinalado o campo adicional embarque/desembarque nessa situação. Não há no sistema a possibilidade de 50% desse adicional, e sim o pagamento de 100% desse benefício. </w:t>
      </w:r>
    </w:p>
    <w:p w:rsidR="00E96E6D" w:rsidRPr="00E96E6D" w:rsidRDefault="00E96E6D" w:rsidP="00E96E6D">
      <w:pPr>
        <w:pStyle w:val="PargrafodaLista"/>
        <w:jc w:val="both"/>
        <w:rPr>
          <w:rFonts w:cs="Arial"/>
          <w:b/>
          <w:color w:val="000000"/>
          <w:sz w:val="24"/>
          <w:szCs w:val="24"/>
        </w:rPr>
      </w:pPr>
    </w:p>
    <w:p w:rsidR="00567C1A" w:rsidRDefault="00567C1A" w:rsidP="00567C1A">
      <w:pPr>
        <w:pStyle w:val="PargrafodaLista"/>
        <w:numPr>
          <w:ilvl w:val="0"/>
          <w:numId w:val="20"/>
        </w:numPr>
        <w:jc w:val="both"/>
        <w:rPr>
          <w:rStyle w:val="Forte"/>
          <w:rFonts w:cs="Arial"/>
          <w:bCs w:val="0"/>
          <w:color w:val="000000"/>
          <w:sz w:val="24"/>
          <w:szCs w:val="24"/>
        </w:rPr>
      </w:pPr>
      <w:r w:rsidRPr="003D7ABE">
        <w:rPr>
          <w:rStyle w:val="Forte"/>
          <w:rFonts w:cs="Arial"/>
          <w:bCs w:val="0"/>
          <w:color w:val="000000"/>
          <w:sz w:val="24"/>
          <w:szCs w:val="24"/>
        </w:rPr>
        <w:t>Podem ser concedidas Diárias para alunos da instituição?</w:t>
      </w:r>
    </w:p>
    <w:p w:rsidR="00E96E6D" w:rsidRPr="003D7ABE" w:rsidRDefault="00E96E6D" w:rsidP="00E96E6D">
      <w:pPr>
        <w:pStyle w:val="PargrafodaLista"/>
        <w:jc w:val="both"/>
        <w:rPr>
          <w:rStyle w:val="Forte"/>
          <w:rFonts w:cs="Arial"/>
          <w:bCs w:val="0"/>
          <w:color w:val="000000"/>
          <w:sz w:val="24"/>
          <w:szCs w:val="24"/>
        </w:rPr>
      </w:pPr>
    </w:p>
    <w:p w:rsidR="00567C1A" w:rsidRPr="003D7ABE" w:rsidRDefault="00567C1A" w:rsidP="00567C1A">
      <w:pPr>
        <w:pStyle w:val="PargrafodaLista"/>
        <w:jc w:val="both"/>
        <w:rPr>
          <w:sz w:val="24"/>
          <w:szCs w:val="24"/>
        </w:rPr>
      </w:pPr>
      <w:r w:rsidRPr="003D7ABE">
        <w:rPr>
          <w:sz w:val="24"/>
          <w:szCs w:val="24"/>
        </w:rPr>
        <w:t xml:space="preserve">Não. Caso, eventualmente, algum aluno seja convocado a participar de algum evento específico, por exemplo, </w:t>
      </w:r>
      <w:proofErr w:type="spellStart"/>
      <w:r w:rsidRPr="003D7ABE">
        <w:rPr>
          <w:sz w:val="24"/>
          <w:szCs w:val="24"/>
        </w:rPr>
        <w:t>estatuinte</w:t>
      </w:r>
      <w:proofErr w:type="spellEnd"/>
      <w:r w:rsidRPr="003D7ABE">
        <w:rPr>
          <w:sz w:val="24"/>
          <w:szCs w:val="24"/>
        </w:rPr>
        <w:t xml:space="preserve">, reunião de conselho superior etc. e estiver comprovada sua participação, o aluno receberá na condição de colaborador eventual e, além da proposta de viagem, deverão ser anexadas </w:t>
      </w:r>
      <w:proofErr w:type="gramStart"/>
      <w:r w:rsidRPr="003D7ABE">
        <w:rPr>
          <w:sz w:val="24"/>
          <w:szCs w:val="24"/>
        </w:rPr>
        <w:t>a</w:t>
      </w:r>
      <w:proofErr w:type="gramEnd"/>
      <w:r w:rsidRPr="003D7ABE">
        <w:rPr>
          <w:sz w:val="24"/>
          <w:szCs w:val="24"/>
        </w:rPr>
        <w:t xml:space="preserve"> convocação e a Portaria de Designação.</w:t>
      </w:r>
    </w:p>
    <w:p w:rsidR="00567C1A" w:rsidRPr="003D7ABE" w:rsidRDefault="00567C1A" w:rsidP="00567C1A">
      <w:pPr>
        <w:pStyle w:val="PargrafodaLista"/>
        <w:jc w:val="both"/>
        <w:rPr>
          <w:rStyle w:val="Forte"/>
          <w:rFonts w:cs="Arial"/>
          <w:bCs w:val="0"/>
          <w:color w:val="000000"/>
          <w:sz w:val="24"/>
          <w:szCs w:val="24"/>
        </w:rPr>
      </w:pPr>
    </w:p>
    <w:p w:rsidR="00567C1A" w:rsidRPr="003D7ABE" w:rsidRDefault="00567C1A" w:rsidP="00567C1A">
      <w:pPr>
        <w:pStyle w:val="PargrafodaLista"/>
        <w:numPr>
          <w:ilvl w:val="0"/>
          <w:numId w:val="20"/>
        </w:numPr>
        <w:jc w:val="both"/>
        <w:rPr>
          <w:rFonts w:cs="Arial"/>
          <w:b/>
          <w:color w:val="000000"/>
          <w:sz w:val="24"/>
          <w:szCs w:val="24"/>
        </w:rPr>
      </w:pPr>
      <w:r w:rsidRPr="003D7ABE">
        <w:rPr>
          <w:rStyle w:val="Forte"/>
          <w:rFonts w:cs="Arial"/>
          <w:bCs w:val="0"/>
          <w:color w:val="000000"/>
          <w:sz w:val="24"/>
          <w:szCs w:val="24"/>
        </w:rPr>
        <w:t xml:space="preserve">É </w:t>
      </w:r>
      <w:r w:rsidRPr="003D7ABE">
        <w:rPr>
          <w:b/>
          <w:bCs/>
          <w:sz w:val="24"/>
          <w:szCs w:val="24"/>
        </w:rPr>
        <w:t>possível realizar a compra de bilhetes rodoviários ou fluviais, antecipadamente, pelo SCDP?</w:t>
      </w:r>
    </w:p>
    <w:p w:rsidR="00567C1A" w:rsidRPr="003D7ABE" w:rsidRDefault="00567C1A" w:rsidP="00567C1A">
      <w:pPr>
        <w:pStyle w:val="PargrafodaLista"/>
        <w:jc w:val="both"/>
        <w:rPr>
          <w:sz w:val="24"/>
          <w:szCs w:val="24"/>
        </w:rPr>
      </w:pPr>
      <w:r w:rsidRPr="003D7ABE">
        <w:rPr>
          <w:sz w:val="24"/>
          <w:szCs w:val="24"/>
        </w:rPr>
        <w:lastRenderedPageBreak/>
        <w:t>Não, o sistema SCDP não possui contrato com empresas de transportes rodoviários e fluviais, apenas de transporte aéreo. O proposto deverá realizar a compra, junto à empresa rodoviária ou fluvial e, no momento da prestação de contas, apresentar, junto ao seu Relatório de Viagem, os bilhetes utilizados (em bom estado e com os valores legíveis), para que lhe sejam ressarcidos os valores gastos com as passagens.</w:t>
      </w:r>
    </w:p>
    <w:p w:rsidR="00567C1A" w:rsidRPr="003D7ABE" w:rsidRDefault="00567C1A" w:rsidP="00567C1A">
      <w:pPr>
        <w:pStyle w:val="PargrafodaLista"/>
        <w:jc w:val="both"/>
        <w:rPr>
          <w:rStyle w:val="Forte"/>
          <w:rFonts w:cs="Arial"/>
          <w:bCs w:val="0"/>
          <w:color w:val="000000"/>
          <w:sz w:val="24"/>
          <w:szCs w:val="24"/>
        </w:rPr>
      </w:pPr>
    </w:p>
    <w:p w:rsidR="00F2369F" w:rsidRPr="00F2369F" w:rsidRDefault="00F2369F" w:rsidP="00567C1A">
      <w:pPr>
        <w:pStyle w:val="PargrafodaLista"/>
        <w:numPr>
          <w:ilvl w:val="0"/>
          <w:numId w:val="20"/>
        </w:numPr>
        <w:jc w:val="both"/>
        <w:rPr>
          <w:rFonts w:cs="Arial"/>
          <w:b/>
          <w:color w:val="000000"/>
          <w:sz w:val="24"/>
          <w:szCs w:val="24"/>
        </w:rPr>
      </w:pPr>
      <w:r w:rsidRPr="00F2369F">
        <w:rPr>
          <w:b/>
          <w:bCs/>
          <w:sz w:val="24"/>
          <w:szCs w:val="24"/>
        </w:rPr>
        <w:t>É possível remarcar passagens aéreas já emitidas?</w:t>
      </w:r>
    </w:p>
    <w:p w:rsidR="00F2369F" w:rsidRPr="005575EC" w:rsidRDefault="00F2369F" w:rsidP="00F2369F">
      <w:pPr>
        <w:pStyle w:val="Default"/>
        <w:spacing w:line="276" w:lineRule="auto"/>
        <w:ind w:left="720"/>
        <w:jc w:val="both"/>
        <w:rPr>
          <w:rFonts w:asciiTheme="minorHAnsi" w:hAnsiTheme="minorHAnsi"/>
          <w:color w:val="auto"/>
        </w:rPr>
      </w:pPr>
      <w:r w:rsidRPr="00F2369F">
        <w:rPr>
          <w:rFonts w:asciiTheme="minorHAnsi" w:hAnsiTheme="minorHAnsi"/>
          <w:color w:val="auto"/>
        </w:rPr>
        <w:t>Não. Passagens adquiridas e já emitidas pelo SCDP não podem ser remarcadas. O bilhete deverá ser cancelado, justificado no sistema, e a proposta será direcionada novamente para Reserva e Emissão de uma nova passagem. Isso gera custos à instituição, portanto, somente deve ocorrer em casos emergenciais.</w:t>
      </w:r>
      <w:r w:rsidRPr="00F2369F">
        <w:rPr>
          <w:rFonts w:asciiTheme="minorHAnsi" w:hAnsiTheme="minorHAnsi"/>
          <w:color w:val="auto"/>
        </w:rPr>
        <w:br/>
        <w:t>O proposto pode, no entanto, solicitar junto à empresa aérea a remarcação, arcando, ele próprio, com as taxas de remarcação dos bilhetes.</w:t>
      </w:r>
    </w:p>
    <w:p w:rsidR="00F2369F" w:rsidRDefault="00F2369F" w:rsidP="00F2369F">
      <w:pPr>
        <w:pStyle w:val="PargrafodaLista"/>
        <w:jc w:val="both"/>
        <w:rPr>
          <w:rStyle w:val="Forte"/>
          <w:rFonts w:cs="Arial"/>
          <w:bCs w:val="0"/>
          <w:color w:val="000000"/>
          <w:sz w:val="24"/>
          <w:szCs w:val="24"/>
        </w:rPr>
      </w:pPr>
    </w:p>
    <w:p w:rsidR="00567C1A" w:rsidRDefault="00567C1A" w:rsidP="00AA3794">
      <w:pPr>
        <w:pStyle w:val="PargrafodaLista"/>
        <w:numPr>
          <w:ilvl w:val="1"/>
          <w:numId w:val="8"/>
        </w:numPr>
        <w:rPr>
          <w:rStyle w:val="Forte"/>
          <w:rFonts w:cs="Arial"/>
          <w:bCs w:val="0"/>
          <w:color w:val="000000"/>
          <w:sz w:val="24"/>
          <w:szCs w:val="24"/>
        </w:rPr>
      </w:pPr>
      <w:r>
        <w:rPr>
          <w:rStyle w:val="Forte"/>
          <w:rFonts w:cs="Arial"/>
          <w:bCs w:val="0"/>
          <w:color w:val="000000"/>
          <w:sz w:val="24"/>
          <w:szCs w:val="24"/>
        </w:rPr>
        <w:t>Sobre Prestação de contas:</w:t>
      </w:r>
    </w:p>
    <w:p w:rsidR="003D7ABE" w:rsidRPr="003D7ABE" w:rsidRDefault="003D7ABE" w:rsidP="003D7ABE">
      <w:pPr>
        <w:pStyle w:val="PargrafodaLista"/>
        <w:jc w:val="both"/>
        <w:rPr>
          <w:rStyle w:val="Forte"/>
          <w:rFonts w:cs="Arial"/>
          <w:bCs w:val="0"/>
          <w:color w:val="000000"/>
          <w:sz w:val="24"/>
          <w:szCs w:val="24"/>
        </w:rPr>
      </w:pPr>
    </w:p>
    <w:p w:rsidR="00F2369F" w:rsidRDefault="00F2369F" w:rsidP="00F2369F">
      <w:pPr>
        <w:pStyle w:val="PargrafodaLista"/>
        <w:numPr>
          <w:ilvl w:val="0"/>
          <w:numId w:val="21"/>
        </w:numPr>
        <w:jc w:val="both"/>
        <w:rPr>
          <w:rStyle w:val="Forte"/>
          <w:rFonts w:cs="Arial"/>
          <w:bCs w:val="0"/>
          <w:color w:val="000000"/>
          <w:sz w:val="24"/>
          <w:szCs w:val="24"/>
        </w:rPr>
      </w:pPr>
      <w:r w:rsidRPr="00F2369F">
        <w:rPr>
          <w:rStyle w:val="Forte"/>
          <w:rFonts w:cs="Arial"/>
          <w:bCs w:val="0"/>
          <w:color w:val="000000"/>
          <w:sz w:val="24"/>
          <w:szCs w:val="24"/>
        </w:rPr>
        <w:t>Posso entregar meu Relatório de Viagem no Campus, sendo que minha viagem foi solicitada pela Reitoria?</w:t>
      </w:r>
    </w:p>
    <w:p w:rsidR="0046070D" w:rsidRPr="00F2369F" w:rsidRDefault="0046070D" w:rsidP="0046070D">
      <w:pPr>
        <w:pStyle w:val="PargrafodaLista"/>
        <w:jc w:val="both"/>
        <w:rPr>
          <w:rStyle w:val="Forte"/>
          <w:rFonts w:cs="Arial"/>
          <w:bCs w:val="0"/>
          <w:color w:val="000000"/>
          <w:sz w:val="24"/>
          <w:szCs w:val="24"/>
        </w:rPr>
      </w:pPr>
    </w:p>
    <w:p w:rsidR="00F2369F" w:rsidRPr="00F2369F" w:rsidRDefault="00F2369F" w:rsidP="00F2369F">
      <w:pPr>
        <w:pStyle w:val="PargrafodaLista"/>
        <w:jc w:val="both"/>
        <w:rPr>
          <w:sz w:val="24"/>
          <w:szCs w:val="24"/>
        </w:rPr>
      </w:pPr>
      <w:r w:rsidRPr="00F2369F">
        <w:rPr>
          <w:sz w:val="24"/>
          <w:szCs w:val="24"/>
        </w:rPr>
        <w:t>Não. A prestação de contas deve ser encaminhada por meio físico ou por e-mail ao mesmo setor onde foi solicitada a viagem.</w:t>
      </w:r>
    </w:p>
    <w:p w:rsidR="00F2369F" w:rsidRDefault="00F2369F" w:rsidP="00F2369F">
      <w:pPr>
        <w:pStyle w:val="PargrafodaLista"/>
        <w:jc w:val="both"/>
        <w:rPr>
          <w:rStyle w:val="Forte"/>
          <w:rFonts w:cs="Arial"/>
          <w:bCs w:val="0"/>
          <w:color w:val="000000"/>
          <w:sz w:val="24"/>
          <w:szCs w:val="24"/>
        </w:rPr>
      </w:pPr>
    </w:p>
    <w:p w:rsidR="003D7ABE" w:rsidRPr="003D7ABE" w:rsidRDefault="003D7ABE" w:rsidP="00567C1A">
      <w:pPr>
        <w:pStyle w:val="PargrafodaLista"/>
        <w:numPr>
          <w:ilvl w:val="0"/>
          <w:numId w:val="21"/>
        </w:numPr>
        <w:jc w:val="both"/>
        <w:rPr>
          <w:rFonts w:cs="Arial"/>
          <w:b/>
          <w:color w:val="000000"/>
          <w:sz w:val="24"/>
          <w:szCs w:val="24"/>
        </w:rPr>
      </w:pPr>
      <w:r w:rsidRPr="003D7ABE">
        <w:rPr>
          <w:rStyle w:val="Forte"/>
          <w:rFonts w:cs="Arial"/>
          <w:bCs w:val="0"/>
          <w:color w:val="000000"/>
          <w:sz w:val="24"/>
          <w:szCs w:val="24"/>
        </w:rPr>
        <w:t xml:space="preserve">Posso </w:t>
      </w:r>
      <w:r w:rsidRPr="003D7ABE">
        <w:rPr>
          <w:b/>
          <w:bCs/>
          <w:sz w:val="24"/>
          <w:szCs w:val="24"/>
        </w:rPr>
        <w:t>entregar meu Relatório de Viagem quando entrego minha Solicitação?</w:t>
      </w:r>
    </w:p>
    <w:p w:rsidR="003D7ABE" w:rsidRPr="003D7ABE" w:rsidRDefault="003D7ABE" w:rsidP="003D7ABE">
      <w:pPr>
        <w:pStyle w:val="Default"/>
        <w:spacing w:line="276" w:lineRule="auto"/>
        <w:ind w:left="720"/>
        <w:jc w:val="both"/>
        <w:rPr>
          <w:rFonts w:asciiTheme="minorHAnsi" w:hAnsiTheme="minorHAnsi"/>
          <w:color w:val="auto"/>
        </w:rPr>
      </w:pPr>
      <w:r w:rsidRPr="003D7ABE">
        <w:rPr>
          <w:rFonts w:asciiTheme="minorHAnsi" w:hAnsiTheme="minorHAnsi"/>
          <w:color w:val="auto"/>
        </w:rPr>
        <w:t xml:space="preserve">Não. A solicitação deve ocorrer sempre antes da viagem e com recomendação de antecedência de 10 dias para viagens nacionais e 15 dias para viagens internacionais. Neste caso, não há como entregar um relatório de uma viagem que ainda não ocorreu. </w:t>
      </w:r>
    </w:p>
    <w:p w:rsidR="003D7ABE" w:rsidRDefault="003D7ABE" w:rsidP="003D7ABE">
      <w:pPr>
        <w:pStyle w:val="PargrafodaLista"/>
        <w:jc w:val="both"/>
        <w:rPr>
          <w:sz w:val="24"/>
          <w:szCs w:val="24"/>
        </w:rPr>
      </w:pPr>
      <w:r w:rsidRPr="003D7ABE">
        <w:rPr>
          <w:sz w:val="24"/>
          <w:szCs w:val="24"/>
        </w:rPr>
        <w:t>Por outro lado, numa situação em que a solicitação de viagem está sendo entregue após a viagem, deverá ser feita uma justificativa com o de acordo da chefia superior.</w:t>
      </w:r>
    </w:p>
    <w:p w:rsidR="003D7ABE" w:rsidRPr="003D7ABE" w:rsidRDefault="003D7ABE" w:rsidP="003D7ABE">
      <w:pPr>
        <w:pStyle w:val="PargrafodaLista"/>
        <w:jc w:val="both"/>
        <w:rPr>
          <w:rStyle w:val="Forte"/>
          <w:rFonts w:cs="Arial"/>
          <w:bCs w:val="0"/>
          <w:color w:val="000000"/>
          <w:sz w:val="24"/>
          <w:szCs w:val="24"/>
        </w:rPr>
      </w:pPr>
    </w:p>
    <w:p w:rsidR="000F1E21" w:rsidRPr="00254D96" w:rsidRDefault="00254D96" w:rsidP="00567C1A">
      <w:pPr>
        <w:pStyle w:val="PargrafodaLista"/>
        <w:numPr>
          <w:ilvl w:val="0"/>
          <w:numId w:val="21"/>
        </w:numPr>
        <w:jc w:val="both"/>
        <w:rPr>
          <w:rFonts w:cs="Arial"/>
          <w:b/>
          <w:color w:val="000000"/>
          <w:sz w:val="24"/>
          <w:szCs w:val="24"/>
        </w:rPr>
      </w:pPr>
      <w:r w:rsidRPr="00254D96">
        <w:rPr>
          <w:rStyle w:val="Forte"/>
          <w:rFonts w:cs="Arial"/>
          <w:bCs w:val="0"/>
          <w:color w:val="000000"/>
          <w:sz w:val="24"/>
          <w:szCs w:val="24"/>
        </w:rPr>
        <w:t xml:space="preserve">Recebo </w:t>
      </w:r>
      <w:r w:rsidRPr="00254D96">
        <w:rPr>
          <w:b/>
          <w:bCs/>
          <w:sz w:val="24"/>
          <w:szCs w:val="24"/>
        </w:rPr>
        <w:t>mensagens de prestação de contas pendente no meu e-mail, o que fazer?</w:t>
      </w:r>
    </w:p>
    <w:p w:rsidR="00254D96" w:rsidRPr="00254D96" w:rsidRDefault="00254D96" w:rsidP="00254D96">
      <w:pPr>
        <w:pStyle w:val="Default"/>
        <w:spacing w:line="276" w:lineRule="auto"/>
        <w:ind w:left="720" w:firstLine="348"/>
        <w:jc w:val="both"/>
        <w:rPr>
          <w:rFonts w:asciiTheme="minorHAnsi" w:hAnsiTheme="minorHAnsi"/>
          <w:color w:val="auto"/>
        </w:rPr>
      </w:pPr>
      <w:r w:rsidRPr="00254D96">
        <w:rPr>
          <w:rFonts w:asciiTheme="minorHAnsi" w:hAnsiTheme="minorHAnsi"/>
          <w:color w:val="auto"/>
        </w:rPr>
        <w:t xml:space="preserve">São mensagens automáticas que o SCDP envia ao </w:t>
      </w:r>
      <w:r w:rsidRPr="00254D96">
        <w:rPr>
          <w:rFonts w:asciiTheme="minorHAnsi" w:hAnsiTheme="minorHAnsi"/>
          <w:b/>
          <w:bCs/>
          <w:color w:val="auto"/>
        </w:rPr>
        <w:t>Proposto</w:t>
      </w:r>
      <w:r w:rsidRPr="00254D96">
        <w:rPr>
          <w:rFonts w:asciiTheme="minorHAnsi" w:hAnsiTheme="minorHAnsi"/>
          <w:color w:val="auto"/>
        </w:rPr>
        <w:t xml:space="preserve">, assim que completam os </w:t>
      </w:r>
      <w:proofErr w:type="gramStart"/>
      <w:r w:rsidRPr="00254D96">
        <w:rPr>
          <w:rFonts w:asciiTheme="minorHAnsi" w:hAnsiTheme="minorHAnsi"/>
          <w:color w:val="auto"/>
        </w:rPr>
        <w:t>5</w:t>
      </w:r>
      <w:proofErr w:type="gramEnd"/>
      <w:r w:rsidRPr="00254D96">
        <w:rPr>
          <w:rFonts w:asciiTheme="minorHAnsi" w:hAnsiTheme="minorHAnsi"/>
          <w:color w:val="auto"/>
        </w:rPr>
        <w:t xml:space="preserve"> cinco dias da data término da viagem. Em quais situações essas mensagens são geradas: </w:t>
      </w:r>
    </w:p>
    <w:p w:rsidR="00254D96" w:rsidRPr="00254D96" w:rsidRDefault="00254D96" w:rsidP="00254D96">
      <w:pPr>
        <w:pStyle w:val="Default"/>
        <w:numPr>
          <w:ilvl w:val="0"/>
          <w:numId w:val="5"/>
        </w:numPr>
        <w:spacing w:line="276" w:lineRule="auto"/>
        <w:jc w:val="both"/>
        <w:rPr>
          <w:rFonts w:asciiTheme="minorHAnsi" w:hAnsiTheme="minorHAnsi"/>
          <w:color w:val="auto"/>
        </w:rPr>
      </w:pPr>
      <w:r w:rsidRPr="00254D96">
        <w:rPr>
          <w:rFonts w:asciiTheme="minorHAnsi" w:hAnsiTheme="minorHAnsi"/>
          <w:color w:val="auto"/>
        </w:rPr>
        <w:t xml:space="preserve">Por prestação de contas não entregue pelo </w:t>
      </w:r>
      <w:r w:rsidRPr="00254D96">
        <w:rPr>
          <w:rFonts w:asciiTheme="minorHAnsi" w:hAnsiTheme="minorHAnsi"/>
          <w:b/>
          <w:bCs/>
          <w:color w:val="auto"/>
        </w:rPr>
        <w:t>Proposto</w:t>
      </w:r>
      <w:r w:rsidRPr="00254D96">
        <w:rPr>
          <w:rFonts w:asciiTheme="minorHAnsi" w:hAnsiTheme="minorHAnsi"/>
          <w:color w:val="auto"/>
        </w:rPr>
        <w:t xml:space="preserve">. </w:t>
      </w:r>
    </w:p>
    <w:p w:rsidR="00254D96" w:rsidRPr="00254D96" w:rsidRDefault="00254D96" w:rsidP="00254D96">
      <w:pPr>
        <w:pStyle w:val="Default"/>
        <w:numPr>
          <w:ilvl w:val="0"/>
          <w:numId w:val="5"/>
        </w:numPr>
        <w:spacing w:line="276" w:lineRule="auto"/>
        <w:jc w:val="both"/>
        <w:rPr>
          <w:rFonts w:asciiTheme="minorHAnsi" w:hAnsiTheme="minorHAnsi"/>
          <w:color w:val="auto"/>
        </w:rPr>
      </w:pPr>
      <w:r w:rsidRPr="00254D96">
        <w:rPr>
          <w:rFonts w:asciiTheme="minorHAnsi" w:hAnsiTheme="minorHAnsi"/>
          <w:color w:val="auto"/>
        </w:rPr>
        <w:t xml:space="preserve">Por prestação de contas entregue pelo Proposto, porém, ainda não inseridas no SCDP pelo </w:t>
      </w:r>
      <w:r w:rsidRPr="00254D96">
        <w:rPr>
          <w:rFonts w:asciiTheme="minorHAnsi" w:hAnsiTheme="minorHAnsi"/>
          <w:b/>
          <w:bCs/>
          <w:color w:val="auto"/>
        </w:rPr>
        <w:t xml:space="preserve">Solicitante, </w:t>
      </w:r>
      <w:r w:rsidRPr="00254D96">
        <w:rPr>
          <w:rFonts w:asciiTheme="minorHAnsi" w:hAnsiTheme="minorHAnsi"/>
          <w:color w:val="auto"/>
        </w:rPr>
        <w:t xml:space="preserve">por falta de pagamento das diárias; </w:t>
      </w:r>
      <w:proofErr w:type="gramStart"/>
      <w:r w:rsidRPr="00254D96">
        <w:rPr>
          <w:rFonts w:asciiTheme="minorHAnsi" w:hAnsiTheme="minorHAnsi"/>
          <w:color w:val="auto"/>
        </w:rPr>
        <w:t>e</w:t>
      </w:r>
      <w:proofErr w:type="gramEnd"/>
      <w:r w:rsidRPr="00254D96">
        <w:rPr>
          <w:rFonts w:asciiTheme="minorHAnsi" w:hAnsiTheme="minorHAnsi"/>
          <w:color w:val="auto"/>
        </w:rPr>
        <w:t xml:space="preserve"> </w:t>
      </w:r>
    </w:p>
    <w:p w:rsidR="00254D96" w:rsidRPr="00254D96" w:rsidRDefault="00254D96" w:rsidP="00254D96">
      <w:pPr>
        <w:pStyle w:val="Default"/>
        <w:numPr>
          <w:ilvl w:val="0"/>
          <w:numId w:val="5"/>
        </w:numPr>
        <w:spacing w:line="276" w:lineRule="auto"/>
        <w:jc w:val="both"/>
        <w:rPr>
          <w:rFonts w:asciiTheme="minorHAnsi" w:hAnsiTheme="minorHAnsi"/>
          <w:color w:val="auto"/>
        </w:rPr>
      </w:pPr>
      <w:r w:rsidRPr="00254D96">
        <w:rPr>
          <w:rFonts w:asciiTheme="minorHAnsi" w:hAnsiTheme="minorHAnsi"/>
          <w:color w:val="auto"/>
        </w:rPr>
        <w:t xml:space="preserve">Por prestação de contas não inseridas pelo Solicitante, após o pagamento da diária. </w:t>
      </w:r>
    </w:p>
    <w:p w:rsidR="00254D96" w:rsidRPr="00254D96" w:rsidRDefault="00254D96" w:rsidP="00254D96">
      <w:pPr>
        <w:pStyle w:val="Default"/>
        <w:spacing w:line="276" w:lineRule="auto"/>
        <w:ind w:left="708" w:firstLine="360"/>
        <w:jc w:val="both"/>
        <w:rPr>
          <w:rFonts w:asciiTheme="minorHAnsi" w:hAnsiTheme="minorHAnsi"/>
          <w:color w:val="auto"/>
        </w:rPr>
      </w:pPr>
      <w:r w:rsidRPr="00254D96">
        <w:rPr>
          <w:rFonts w:asciiTheme="minorHAnsi" w:hAnsiTheme="minorHAnsi"/>
          <w:color w:val="auto"/>
        </w:rPr>
        <w:lastRenderedPageBreak/>
        <w:t xml:space="preserve">Faça a sua parte enquanto </w:t>
      </w:r>
      <w:r w:rsidRPr="00254D96">
        <w:rPr>
          <w:rFonts w:asciiTheme="minorHAnsi" w:hAnsiTheme="minorHAnsi"/>
          <w:b/>
          <w:bCs/>
          <w:color w:val="auto"/>
        </w:rPr>
        <w:t xml:space="preserve">Proposto </w:t>
      </w:r>
      <w:r w:rsidRPr="00254D96">
        <w:rPr>
          <w:rFonts w:asciiTheme="minorHAnsi" w:hAnsiTheme="minorHAnsi"/>
          <w:color w:val="auto"/>
        </w:rPr>
        <w:t>e entregue a sua prestação de contas</w:t>
      </w:r>
      <w:r w:rsidR="00125231">
        <w:rPr>
          <w:rFonts w:asciiTheme="minorHAnsi" w:hAnsiTheme="minorHAnsi"/>
          <w:color w:val="auto"/>
        </w:rPr>
        <w:t xml:space="preserve"> dentro do prazo de até </w:t>
      </w:r>
      <w:proofErr w:type="gramStart"/>
      <w:r w:rsidR="00125231">
        <w:rPr>
          <w:rFonts w:asciiTheme="minorHAnsi" w:hAnsiTheme="minorHAnsi"/>
          <w:color w:val="auto"/>
        </w:rPr>
        <w:t>5</w:t>
      </w:r>
      <w:proofErr w:type="gramEnd"/>
      <w:r w:rsidR="00125231">
        <w:rPr>
          <w:rFonts w:asciiTheme="minorHAnsi" w:hAnsiTheme="minorHAnsi"/>
          <w:color w:val="auto"/>
        </w:rPr>
        <w:t xml:space="preserve"> dias</w:t>
      </w:r>
      <w:r w:rsidRPr="00254D96">
        <w:rPr>
          <w:rFonts w:asciiTheme="minorHAnsi" w:hAnsiTheme="minorHAnsi"/>
          <w:color w:val="auto"/>
        </w:rPr>
        <w:t xml:space="preserve"> após o término da viagem, sabendo que</w:t>
      </w:r>
      <w:r w:rsidR="00125231">
        <w:rPr>
          <w:rFonts w:asciiTheme="minorHAnsi" w:hAnsiTheme="minorHAnsi"/>
          <w:color w:val="auto"/>
        </w:rPr>
        <w:t>,</w:t>
      </w:r>
      <w:r w:rsidRPr="00254D96">
        <w:rPr>
          <w:rFonts w:asciiTheme="minorHAnsi" w:hAnsiTheme="minorHAnsi"/>
          <w:color w:val="auto"/>
        </w:rPr>
        <w:t xml:space="preserve"> enquanto as diárias não forem pagas, os e-mails continuarão a chegar. </w:t>
      </w:r>
    </w:p>
    <w:p w:rsidR="00254D96" w:rsidRPr="008663EE" w:rsidRDefault="00254D96" w:rsidP="00254D96">
      <w:pPr>
        <w:pStyle w:val="PargrafodaLista"/>
        <w:ind w:firstLine="348"/>
        <w:jc w:val="both"/>
        <w:rPr>
          <w:sz w:val="24"/>
          <w:szCs w:val="24"/>
        </w:rPr>
      </w:pPr>
      <w:r w:rsidRPr="008663EE">
        <w:rPr>
          <w:sz w:val="24"/>
          <w:szCs w:val="24"/>
        </w:rPr>
        <w:t xml:space="preserve">Constatado o recebimento, através do crédito das diárias em sua conta bancária e persistindo o e-mail de cobrança do SCDP, entre em contato com o </w:t>
      </w:r>
      <w:r w:rsidRPr="008663EE">
        <w:rPr>
          <w:b/>
          <w:bCs/>
          <w:sz w:val="24"/>
          <w:szCs w:val="24"/>
        </w:rPr>
        <w:t xml:space="preserve">Solicitante </w:t>
      </w:r>
      <w:r w:rsidRPr="008663EE">
        <w:rPr>
          <w:sz w:val="24"/>
          <w:szCs w:val="24"/>
        </w:rPr>
        <w:t>e peça para que o mesmo efetive a baixa da PCDP no sistema.</w:t>
      </w:r>
    </w:p>
    <w:p w:rsidR="00254D96" w:rsidRPr="008663EE" w:rsidRDefault="00254D96" w:rsidP="00254D96">
      <w:pPr>
        <w:pStyle w:val="PargrafodaLista"/>
        <w:ind w:firstLine="348"/>
        <w:jc w:val="both"/>
        <w:rPr>
          <w:rStyle w:val="Forte"/>
          <w:rFonts w:cs="Arial"/>
          <w:bCs w:val="0"/>
          <w:color w:val="000000"/>
          <w:sz w:val="24"/>
          <w:szCs w:val="24"/>
        </w:rPr>
      </w:pPr>
    </w:p>
    <w:p w:rsidR="000F1E21" w:rsidRDefault="000F1E21" w:rsidP="00567C1A">
      <w:pPr>
        <w:pStyle w:val="PargrafodaLista"/>
        <w:numPr>
          <w:ilvl w:val="0"/>
          <w:numId w:val="21"/>
        </w:numPr>
        <w:jc w:val="both"/>
        <w:rPr>
          <w:rStyle w:val="Forte"/>
          <w:rFonts w:cs="Arial"/>
          <w:bCs w:val="0"/>
          <w:color w:val="000000"/>
          <w:sz w:val="24"/>
          <w:szCs w:val="24"/>
        </w:rPr>
      </w:pPr>
      <w:r w:rsidRPr="008663EE">
        <w:rPr>
          <w:rStyle w:val="Forte"/>
          <w:rFonts w:cs="Arial"/>
          <w:bCs w:val="0"/>
          <w:color w:val="000000"/>
          <w:sz w:val="24"/>
          <w:szCs w:val="24"/>
        </w:rPr>
        <w:t>C</w:t>
      </w:r>
      <w:r w:rsidR="001E3173" w:rsidRPr="008663EE">
        <w:rPr>
          <w:rStyle w:val="Forte"/>
          <w:rFonts w:cs="Arial"/>
          <w:bCs w:val="0"/>
          <w:color w:val="000000"/>
          <w:sz w:val="24"/>
          <w:szCs w:val="24"/>
        </w:rPr>
        <w:t>aso a data da ida precise ser adiada ou a data de retorno precise ser adiantada, o proposto precisará devolver valor de diárias?</w:t>
      </w:r>
    </w:p>
    <w:p w:rsidR="0046070D" w:rsidRPr="008663EE" w:rsidRDefault="0046070D" w:rsidP="0046070D">
      <w:pPr>
        <w:pStyle w:val="PargrafodaLista"/>
        <w:jc w:val="both"/>
        <w:rPr>
          <w:rStyle w:val="Forte"/>
          <w:rFonts w:cs="Arial"/>
          <w:bCs w:val="0"/>
          <w:color w:val="000000"/>
          <w:sz w:val="24"/>
          <w:szCs w:val="24"/>
        </w:rPr>
      </w:pPr>
    </w:p>
    <w:p w:rsidR="001E3173" w:rsidRPr="008663EE" w:rsidRDefault="001E3173" w:rsidP="001E3173">
      <w:pPr>
        <w:pStyle w:val="PargrafodaLista"/>
        <w:jc w:val="both"/>
        <w:rPr>
          <w:sz w:val="24"/>
          <w:szCs w:val="24"/>
        </w:rPr>
      </w:pPr>
      <w:r w:rsidRPr="008663EE">
        <w:rPr>
          <w:sz w:val="24"/>
          <w:szCs w:val="24"/>
        </w:rPr>
        <w:t>Sim. Na prestação de contas, o roteiro de viagem será alterado e haverá um valor a ser ressarcido aos cofres públicos. Uma GRU deverá ser emitida para que o Proposto faça</w:t>
      </w:r>
      <w:r w:rsidR="000E3C5D" w:rsidRPr="008663EE">
        <w:rPr>
          <w:sz w:val="24"/>
          <w:szCs w:val="24"/>
        </w:rPr>
        <w:t xml:space="preserve"> a devolução do valor de diárias pagas em excesso.</w:t>
      </w:r>
    </w:p>
    <w:p w:rsidR="000E3C5D" w:rsidRPr="008663EE" w:rsidRDefault="000E3C5D" w:rsidP="001E3173">
      <w:pPr>
        <w:pStyle w:val="PargrafodaLista"/>
        <w:jc w:val="both"/>
        <w:rPr>
          <w:rStyle w:val="Forte"/>
          <w:rFonts w:cs="Arial"/>
          <w:bCs w:val="0"/>
          <w:color w:val="000000"/>
          <w:sz w:val="24"/>
          <w:szCs w:val="24"/>
        </w:rPr>
      </w:pPr>
    </w:p>
    <w:p w:rsidR="000F1E21" w:rsidRPr="008663EE" w:rsidRDefault="00567C1A" w:rsidP="00567C1A">
      <w:pPr>
        <w:pStyle w:val="PargrafodaLista"/>
        <w:numPr>
          <w:ilvl w:val="0"/>
          <w:numId w:val="21"/>
        </w:numPr>
        <w:jc w:val="both"/>
        <w:rPr>
          <w:rStyle w:val="Forte"/>
          <w:rFonts w:cs="Arial"/>
          <w:bCs w:val="0"/>
          <w:color w:val="000000"/>
          <w:sz w:val="24"/>
          <w:szCs w:val="24"/>
        </w:rPr>
      </w:pPr>
      <w:r w:rsidRPr="008663EE">
        <w:rPr>
          <w:rStyle w:val="Forte"/>
          <w:rFonts w:cs="Arial"/>
          <w:bCs w:val="0"/>
          <w:color w:val="000000"/>
          <w:sz w:val="24"/>
          <w:szCs w:val="24"/>
        </w:rPr>
        <w:t>O que ocorre se o proposto não prestar contas?</w:t>
      </w:r>
    </w:p>
    <w:p w:rsidR="00567C1A" w:rsidRPr="008663EE" w:rsidRDefault="00567C1A" w:rsidP="00567C1A">
      <w:pPr>
        <w:pStyle w:val="Default"/>
        <w:spacing w:line="276" w:lineRule="auto"/>
        <w:ind w:left="720"/>
        <w:jc w:val="both"/>
        <w:rPr>
          <w:rFonts w:asciiTheme="minorHAnsi" w:hAnsiTheme="minorHAnsi"/>
          <w:color w:val="auto"/>
        </w:rPr>
      </w:pPr>
      <w:r w:rsidRPr="008663EE">
        <w:rPr>
          <w:rFonts w:asciiTheme="minorHAnsi" w:hAnsiTheme="minorHAnsi"/>
          <w:color w:val="auto"/>
        </w:rPr>
        <w:t xml:space="preserve">Conforme já explicitado neste documento, constitui ato de improbidade administrativa deixar de prestar contas, quando se é obrigado a fazê-lo. Dessa forma, serão documentadas as solicitações de prestação de contas e se não houver solução, após 30 dias da concessão das diárias, o processo será encaminhado para providências. A prestação de contas pode gerar um processo administrativo contra o </w:t>
      </w:r>
      <w:r w:rsidRPr="008663EE">
        <w:rPr>
          <w:rFonts w:asciiTheme="minorHAnsi" w:hAnsiTheme="minorHAnsi"/>
          <w:b/>
          <w:bCs/>
          <w:color w:val="auto"/>
        </w:rPr>
        <w:t xml:space="preserve">Proposto, </w:t>
      </w:r>
      <w:r w:rsidRPr="008663EE">
        <w:rPr>
          <w:rFonts w:asciiTheme="minorHAnsi" w:hAnsiTheme="minorHAnsi"/>
          <w:color w:val="auto"/>
        </w:rPr>
        <w:t>cujas consequências podem variar da devolução dos recursos ao Tesouro da União à inscrição na Dívida Ativa da União.</w:t>
      </w:r>
    </w:p>
    <w:p w:rsidR="00567C1A" w:rsidRPr="008663EE" w:rsidRDefault="00567C1A" w:rsidP="00567C1A">
      <w:pPr>
        <w:pStyle w:val="Default"/>
        <w:spacing w:line="276" w:lineRule="auto"/>
        <w:ind w:left="720"/>
        <w:jc w:val="both"/>
        <w:rPr>
          <w:rStyle w:val="Forte"/>
          <w:bCs w:val="0"/>
        </w:rPr>
      </w:pPr>
    </w:p>
    <w:p w:rsidR="000F1E21" w:rsidRPr="008663EE" w:rsidRDefault="00F2369F" w:rsidP="00567C1A">
      <w:pPr>
        <w:pStyle w:val="PargrafodaLista"/>
        <w:numPr>
          <w:ilvl w:val="0"/>
          <w:numId w:val="21"/>
        </w:numPr>
        <w:jc w:val="both"/>
        <w:rPr>
          <w:rFonts w:cs="Arial"/>
          <w:b/>
          <w:color w:val="000000"/>
          <w:sz w:val="24"/>
          <w:szCs w:val="24"/>
        </w:rPr>
      </w:pPr>
      <w:r w:rsidRPr="008663EE">
        <w:rPr>
          <w:rFonts w:cs="Arial"/>
          <w:b/>
          <w:color w:val="000000"/>
          <w:sz w:val="24"/>
          <w:szCs w:val="24"/>
        </w:rPr>
        <w:t xml:space="preserve">Para </w:t>
      </w:r>
      <w:r w:rsidRPr="008663EE">
        <w:rPr>
          <w:b/>
          <w:bCs/>
          <w:sz w:val="24"/>
          <w:szCs w:val="24"/>
        </w:rPr>
        <w:t>viagens internacionais, como é feita a prestação de contas?</w:t>
      </w:r>
    </w:p>
    <w:p w:rsidR="00F2369F" w:rsidRPr="008663EE" w:rsidRDefault="00F2369F" w:rsidP="00F2369F">
      <w:pPr>
        <w:pStyle w:val="Default"/>
        <w:spacing w:line="276" w:lineRule="auto"/>
        <w:ind w:left="720"/>
        <w:jc w:val="both"/>
        <w:rPr>
          <w:rFonts w:asciiTheme="minorHAnsi" w:hAnsiTheme="minorHAnsi"/>
          <w:color w:val="auto"/>
        </w:rPr>
      </w:pPr>
      <w:r w:rsidRPr="008663EE">
        <w:rPr>
          <w:rFonts w:asciiTheme="minorHAnsi" w:hAnsiTheme="minorHAnsi"/>
          <w:color w:val="auto"/>
        </w:rPr>
        <w:t>Semelhante ao procedimento de viagens nacionais, só que deverá ser feito um relatório circunstanciado</w:t>
      </w:r>
      <w:r w:rsidR="00674023" w:rsidRPr="008663EE">
        <w:rPr>
          <w:rFonts w:asciiTheme="minorHAnsi" w:hAnsiTheme="minorHAnsi"/>
          <w:color w:val="auto"/>
        </w:rPr>
        <w:t>,</w:t>
      </w:r>
      <w:r w:rsidRPr="008663EE">
        <w:rPr>
          <w:rFonts w:asciiTheme="minorHAnsi" w:hAnsiTheme="minorHAnsi"/>
          <w:color w:val="auto"/>
        </w:rPr>
        <w:t xml:space="preserve"> no prazo de até 30 dias do afastamento, bem como os documentos pertinentes à viagem, bilhetes, certificados, etc. </w:t>
      </w:r>
    </w:p>
    <w:p w:rsidR="00F2369F" w:rsidRDefault="008E745A" w:rsidP="008663EE">
      <w:pPr>
        <w:jc w:val="both"/>
        <w:rPr>
          <w:rFonts w:cs="Arial"/>
          <w:b/>
          <w:color w:val="000000"/>
          <w:sz w:val="24"/>
          <w:szCs w:val="24"/>
        </w:rPr>
      </w:pPr>
      <w:r>
        <w:rPr>
          <w:rFonts w:cs="Arial"/>
          <w:b/>
          <w:noProof/>
          <w:color w:val="000000"/>
          <w:sz w:val="24"/>
          <w:szCs w:val="24"/>
          <w:lang w:eastAsia="pt-BR"/>
        </w:rPr>
        <w:pict>
          <v:rect id="_x0000_s1037" style="position:absolute;left:0;text-align:left;margin-left:16.6pt;margin-top:23.25pt;width:461pt;height:20.55pt;z-index:-251649024" fillcolor="#c2d69b [1942]"/>
        </w:pict>
      </w:r>
    </w:p>
    <w:p w:rsidR="008663EE" w:rsidRDefault="008663EE" w:rsidP="008663EE">
      <w:pPr>
        <w:pStyle w:val="PargrafodaLista"/>
        <w:numPr>
          <w:ilvl w:val="0"/>
          <w:numId w:val="8"/>
        </w:numPr>
        <w:jc w:val="both"/>
        <w:rPr>
          <w:rFonts w:cs="Arial"/>
          <w:b/>
          <w:color w:val="000000"/>
          <w:sz w:val="24"/>
          <w:szCs w:val="24"/>
        </w:rPr>
      </w:pPr>
      <w:r>
        <w:rPr>
          <w:rFonts w:cs="Arial"/>
          <w:b/>
          <w:color w:val="000000"/>
          <w:sz w:val="24"/>
          <w:szCs w:val="24"/>
        </w:rPr>
        <w:t>Disposições Finais:</w:t>
      </w:r>
    </w:p>
    <w:p w:rsidR="008663EE" w:rsidRDefault="008663EE" w:rsidP="0046070D">
      <w:pPr>
        <w:pStyle w:val="Default"/>
        <w:spacing w:line="276" w:lineRule="auto"/>
        <w:ind w:left="720" w:firstLine="696"/>
        <w:jc w:val="both"/>
        <w:rPr>
          <w:rFonts w:asciiTheme="minorHAnsi" w:hAnsiTheme="minorHAnsi"/>
          <w:color w:val="auto"/>
        </w:rPr>
      </w:pPr>
      <w:r w:rsidRPr="005575EC">
        <w:rPr>
          <w:rFonts w:asciiTheme="minorHAnsi" w:hAnsiTheme="minorHAnsi"/>
          <w:color w:val="auto"/>
        </w:rPr>
        <w:t xml:space="preserve">Dúvidas com relação </w:t>
      </w:r>
      <w:proofErr w:type="gramStart"/>
      <w:r w:rsidRPr="005575EC">
        <w:rPr>
          <w:rFonts w:asciiTheme="minorHAnsi" w:hAnsiTheme="minorHAnsi"/>
          <w:color w:val="auto"/>
        </w:rPr>
        <w:t>a</w:t>
      </w:r>
      <w:proofErr w:type="gramEnd"/>
      <w:r w:rsidRPr="005575EC">
        <w:rPr>
          <w:rFonts w:asciiTheme="minorHAnsi" w:hAnsiTheme="minorHAnsi"/>
          <w:color w:val="auto"/>
        </w:rPr>
        <w:t xml:space="preserve"> concessão de diárias e passagens no SCDP deverão ser encaminhadas para o e-mail </w:t>
      </w:r>
      <w:hyperlink r:id="rId14" w:history="1">
        <w:r w:rsidR="0046070D" w:rsidRPr="005A3D17">
          <w:rPr>
            <w:rStyle w:val="Hyperlink"/>
            <w:rFonts w:asciiTheme="minorHAnsi" w:hAnsiTheme="minorHAnsi"/>
          </w:rPr>
          <w:t>scdp.reitoria@ifpa.edu.br</w:t>
        </w:r>
      </w:hyperlink>
      <w:r w:rsidRPr="008663EE">
        <w:rPr>
          <w:rFonts w:asciiTheme="minorHAnsi" w:hAnsiTheme="minorHAnsi"/>
          <w:color w:val="auto"/>
        </w:rPr>
        <w:t>.</w:t>
      </w:r>
    </w:p>
    <w:p w:rsidR="0046070D" w:rsidRDefault="0046070D" w:rsidP="0046070D">
      <w:pPr>
        <w:pStyle w:val="Default"/>
        <w:spacing w:line="276" w:lineRule="auto"/>
        <w:ind w:left="720" w:firstLine="696"/>
        <w:jc w:val="both"/>
        <w:rPr>
          <w:rFonts w:asciiTheme="minorHAnsi" w:hAnsiTheme="minorHAnsi"/>
          <w:color w:val="auto"/>
        </w:rPr>
      </w:pPr>
    </w:p>
    <w:p w:rsidR="0046070D" w:rsidRDefault="0046070D" w:rsidP="0046070D">
      <w:pPr>
        <w:pStyle w:val="Default"/>
        <w:spacing w:line="276" w:lineRule="auto"/>
        <w:ind w:left="720" w:firstLine="696"/>
        <w:jc w:val="both"/>
        <w:rPr>
          <w:rFonts w:asciiTheme="minorHAnsi" w:hAnsiTheme="minorHAnsi"/>
          <w:color w:val="auto"/>
        </w:rPr>
      </w:pPr>
    </w:p>
    <w:p w:rsidR="0046070D" w:rsidRDefault="0046070D" w:rsidP="0046070D">
      <w:pPr>
        <w:pStyle w:val="Default"/>
        <w:spacing w:line="276" w:lineRule="auto"/>
        <w:ind w:left="720" w:firstLine="696"/>
        <w:jc w:val="both"/>
        <w:rPr>
          <w:rFonts w:asciiTheme="minorHAnsi" w:hAnsiTheme="minorHAnsi"/>
          <w:color w:val="auto"/>
        </w:rPr>
      </w:pPr>
    </w:p>
    <w:p w:rsidR="0046070D" w:rsidRDefault="0046070D" w:rsidP="0046070D">
      <w:pPr>
        <w:pStyle w:val="Default"/>
        <w:spacing w:line="276" w:lineRule="auto"/>
        <w:ind w:left="720" w:firstLine="696"/>
        <w:jc w:val="both"/>
        <w:rPr>
          <w:rFonts w:asciiTheme="minorHAnsi" w:hAnsiTheme="minorHAnsi"/>
          <w:color w:val="auto"/>
        </w:rPr>
      </w:pPr>
    </w:p>
    <w:p w:rsidR="0046070D" w:rsidRDefault="0046070D" w:rsidP="0046070D">
      <w:pPr>
        <w:pStyle w:val="Default"/>
        <w:spacing w:line="276" w:lineRule="auto"/>
        <w:ind w:left="720" w:firstLine="696"/>
        <w:jc w:val="both"/>
        <w:rPr>
          <w:rFonts w:asciiTheme="minorHAnsi" w:hAnsiTheme="minorHAnsi"/>
          <w:color w:val="auto"/>
        </w:rPr>
      </w:pPr>
    </w:p>
    <w:p w:rsidR="0046070D" w:rsidRDefault="0046070D" w:rsidP="0046070D">
      <w:pPr>
        <w:pStyle w:val="Default"/>
        <w:spacing w:line="276" w:lineRule="auto"/>
        <w:ind w:left="720" w:firstLine="696"/>
        <w:jc w:val="both"/>
        <w:rPr>
          <w:rFonts w:asciiTheme="minorHAnsi" w:hAnsiTheme="minorHAnsi"/>
          <w:color w:val="auto"/>
        </w:rPr>
      </w:pPr>
    </w:p>
    <w:p w:rsidR="0046070D" w:rsidRDefault="0046070D" w:rsidP="0046070D">
      <w:pPr>
        <w:pStyle w:val="Default"/>
        <w:spacing w:line="276" w:lineRule="auto"/>
        <w:ind w:left="720" w:firstLine="696"/>
        <w:jc w:val="both"/>
        <w:rPr>
          <w:rFonts w:asciiTheme="minorHAnsi" w:hAnsiTheme="minorHAnsi"/>
          <w:color w:val="auto"/>
        </w:rPr>
      </w:pPr>
    </w:p>
    <w:p w:rsidR="0046070D" w:rsidRPr="005575EC" w:rsidRDefault="0046070D" w:rsidP="0046070D">
      <w:pPr>
        <w:pStyle w:val="Default"/>
        <w:spacing w:line="276" w:lineRule="auto"/>
        <w:ind w:left="720" w:firstLine="696"/>
        <w:jc w:val="both"/>
        <w:rPr>
          <w:rFonts w:asciiTheme="minorHAnsi" w:hAnsiTheme="minorHAnsi"/>
          <w:color w:val="auto"/>
        </w:rPr>
      </w:pPr>
    </w:p>
    <w:p w:rsidR="008663EE" w:rsidRDefault="008E745A" w:rsidP="008663EE">
      <w:pPr>
        <w:pStyle w:val="PargrafodaLista"/>
        <w:jc w:val="both"/>
        <w:rPr>
          <w:rFonts w:cs="Arial"/>
          <w:b/>
          <w:color w:val="000000"/>
          <w:sz w:val="24"/>
          <w:szCs w:val="24"/>
        </w:rPr>
      </w:pPr>
      <w:r>
        <w:rPr>
          <w:rFonts w:cs="Arial"/>
          <w:b/>
          <w:noProof/>
          <w:color w:val="000000"/>
          <w:sz w:val="24"/>
          <w:szCs w:val="24"/>
          <w:lang w:eastAsia="pt-BR"/>
        </w:rPr>
        <w:lastRenderedPageBreak/>
        <w:pict>
          <v:rect id="_x0000_s1038" style="position:absolute;left:0;text-align:left;margin-left:16.6pt;margin-top:14pt;width:461pt;height:20.55pt;z-index:-251648000" fillcolor="#c2d69b [1942]"/>
        </w:pict>
      </w:r>
    </w:p>
    <w:p w:rsidR="008663EE" w:rsidRPr="008663EE" w:rsidRDefault="008663EE" w:rsidP="008663EE">
      <w:pPr>
        <w:pStyle w:val="PargrafodaLista"/>
        <w:numPr>
          <w:ilvl w:val="0"/>
          <w:numId w:val="8"/>
        </w:numPr>
        <w:jc w:val="both"/>
        <w:rPr>
          <w:rFonts w:cs="Arial"/>
          <w:b/>
          <w:color w:val="000000"/>
          <w:sz w:val="24"/>
          <w:szCs w:val="24"/>
        </w:rPr>
      </w:pPr>
      <w:r>
        <w:rPr>
          <w:rFonts w:cs="Arial"/>
          <w:b/>
          <w:color w:val="000000"/>
          <w:sz w:val="24"/>
          <w:szCs w:val="24"/>
        </w:rPr>
        <w:t>Fontes de Consulta:</w:t>
      </w:r>
    </w:p>
    <w:p w:rsidR="0046070D" w:rsidRDefault="0046070D" w:rsidP="008663EE">
      <w:pPr>
        <w:pStyle w:val="Default"/>
        <w:spacing w:line="276" w:lineRule="auto"/>
        <w:ind w:left="780"/>
        <w:jc w:val="both"/>
        <w:rPr>
          <w:rFonts w:asciiTheme="minorHAnsi" w:hAnsiTheme="minorHAnsi"/>
          <w:color w:val="auto"/>
        </w:rPr>
      </w:pPr>
      <w:r w:rsidRPr="005575EC">
        <w:rPr>
          <w:rFonts w:asciiTheme="minorHAnsi" w:hAnsiTheme="minorHAnsi"/>
          <w:color w:val="auto"/>
        </w:rPr>
        <w:t>Lei 5809/72</w:t>
      </w:r>
    </w:p>
    <w:p w:rsidR="0046070D" w:rsidRDefault="0046070D" w:rsidP="0046070D">
      <w:pPr>
        <w:pStyle w:val="Default"/>
        <w:spacing w:line="276" w:lineRule="auto"/>
        <w:ind w:left="780"/>
        <w:jc w:val="both"/>
        <w:rPr>
          <w:rFonts w:asciiTheme="minorHAnsi" w:hAnsiTheme="minorHAnsi"/>
          <w:color w:val="auto"/>
        </w:rPr>
      </w:pPr>
      <w:r w:rsidRPr="005575EC">
        <w:rPr>
          <w:rFonts w:asciiTheme="minorHAnsi" w:hAnsiTheme="minorHAnsi"/>
          <w:color w:val="auto"/>
        </w:rPr>
        <w:t>Decreto 71733/73</w:t>
      </w:r>
      <w:r>
        <w:rPr>
          <w:rFonts w:asciiTheme="minorHAnsi" w:hAnsiTheme="minorHAnsi"/>
          <w:color w:val="auto"/>
        </w:rPr>
        <w:t xml:space="preserve"> </w:t>
      </w:r>
    </w:p>
    <w:p w:rsidR="0046070D" w:rsidRDefault="0046070D" w:rsidP="0046070D">
      <w:pPr>
        <w:pStyle w:val="Default"/>
        <w:spacing w:line="276" w:lineRule="auto"/>
        <w:ind w:left="780"/>
        <w:jc w:val="both"/>
        <w:rPr>
          <w:rFonts w:asciiTheme="minorHAnsi" w:hAnsiTheme="minorHAnsi"/>
          <w:color w:val="auto"/>
        </w:rPr>
      </w:pPr>
      <w:r w:rsidRPr="005575EC">
        <w:rPr>
          <w:rFonts w:asciiTheme="minorHAnsi" w:hAnsiTheme="minorHAnsi"/>
          <w:color w:val="auto"/>
        </w:rPr>
        <w:t>Decreto 91800/85</w:t>
      </w:r>
    </w:p>
    <w:p w:rsidR="0046070D" w:rsidRDefault="0046070D" w:rsidP="0046070D">
      <w:pPr>
        <w:pStyle w:val="Default"/>
        <w:spacing w:line="276" w:lineRule="auto"/>
        <w:ind w:left="780"/>
        <w:jc w:val="both"/>
        <w:rPr>
          <w:rFonts w:asciiTheme="minorHAnsi" w:hAnsiTheme="minorHAnsi"/>
          <w:color w:val="auto"/>
        </w:rPr>
      </w:pPr>
      <w:r>
        <w:rPr>
          <w:rFonts w:asciiTheme="minorHAnsi" w:hAnsiTheme="minorHAnsi"/>
          <w:color w:val="auto"/>
        </w:rPr>
        <w:t>Lei 8112/90</w:t>
      </w:r>
    </w:p>
    <w:p w:rsidR="0046070D" w:rsidRPr="005575EC" w:rsidRDefault="0046070D" w:rsidP="0046070D">
      <w:pPr>
        <w:pStyle w:val="Default"/>
        <w:spacing w:line="276" w:lineRule="auto"/>
        <w:ind w:left="780"/>
        <w:jc w:val="both"/>
        <w:rPr>
          <w:rFonts w:asciiTheme="minorHAnsi" w:hAnsiTheme="minorHAnsi"/>
          <w:color w:val="auto"/>
        </w:rPr>
      </w:pPr>
      <w:r w:rsidRPr="005575EC">
        <w:rPr>
          <w:rFonts w:asciiTheme="minorHAnsi" w:hAnsiTheme="minorHAnsi"/>
          <w:color w:val="auto"/>
        </w:rPr>
        <w:t xml:space="preserve">Emenda Constitucional nº19/98 </w:t>
      </w:r>
    </w:p>
    <w:p w:rsidR="0046070D" w:rsidRDefault="0046070D" w:rsidP="0046070D">
      <w:pPr>
        <w:pStyle w:val="Default"/>
        <w:spacing w:line="276" w:lineRule="auto"/>
        <w:ind w:left="72" w:firstLine="708"/>
        <w:jc w:val="both"/>
        <w:rPr>
          <w:rFonts w:asciiTheme="minorHAnsi" w:hAnsiTheme="minorHAnsi"/>
          <w:color w:val="auto"/>
        </w:rPr>
      </w:pPr>
      <w:r>
        <w:rPr>
          <w:rFonts w:asciiTheme="minorHAnsi" w:hAnsiTheme="minorHAnsi"/>
          <w:color w:val="auto"/>
        </w:rPr>
        <w:t>Decreto 5992/06</w:t>
      </w:r>
    </w:p>
    <w:p w:rsidR="0046070D" w:rsidRDefault="0046070D" w:rsidP="0046070D">
      <w:pPr>
        <w:pStyle w:val="Default"/>
        <w:spacing w:line="276" w:lineRule="auto"/>
        <w:ind w:left="780"/>
        <w:jc w:val="both"/>
        <w:rPr>
          <w:rFonts w:asciiTheme="minorHAnsi" w:hAnsiTheme="minorHAnsi"/>
          <w:color w:val="auto"/>
        </w:rPr>
      </w:pPr>
      <w:r>
        <w:rPr>
          <w:rFonts w:asciiTheme="minorHAnsi" w:hAnsiTheme="minorHAnsi"/>
          <w:color w:val="auto"/>
        </w:rPr>
        <w:t>Acórdão TCU 1151/07</w:t>
      </w:r>
    </w:p>
    <w:p w:rsidR="0046070D" w:rsidRPr="005575EC" w:rsidRDefault="0046070D" w:rsidP="0046070D">
      <w:pPr>
        <w:pStyle w:val="Default"/>
        <w:spacing w:line="276" w:lineRule="auto"/>
        <w:ind w:left="780"/>
        <w:jc w:val="both"/>
        <w:rPr>
          <w:rFonts w:asciiTheme="minorHAnsi" w:hAnsiTheme="minorHAnsi"/>
          <w:color w:val="auto"/>
        </w:rPr>
      </w:pPr>
      <w:r w:rsidRPr="005575EC">
        <w:rPr>
          <w:rFonts w:asciiTheme="minorHAnsi" w:hAnsiTheme="minorHAnsi"/>
          <w:color w:val="auto"/>
        </w:rPr>
        <w:t>Portaria MPOG 205/10</w:t>
      </w:r>
    </w:p>
    <w:p w:rsidR="0046070D" w:rsidRDefault="0046070D" w:rsidP="0046070D">
      <w:pPr>
        <w:pStyle w:val="Default"/>
        <w:spacing w:line="276" w:lineRule="auto"/>
        <w:ind w:left="780"/>
        <w:jc w:val="both"/>
        <w:rPr>
          <w:rFonts w:asciiTheme="minorHAnsi" w:hAnsiTheme="minorHAnsi"/>
          <w:color w:val="auto"/>
        </w:rPr>
      </w:pPr>
      <w:r>
        <w:rPr>
          <w:rFonts w:asciiTheme="minorHAnsi" w:hAnsiTheme="minorHAnsi"/>
          <w:color w:val="auto"/>
        </w:rPr>
        <w:t>Decreto 7.689/12</w:t>
      </w:r>
    </w:p>
    <w:p w:rsidR="0046070D" w:rsidRDefault="0046070D" w:rsidP="0046070D">
      <w:pPr>
        <w:pStyle w:val="Default"/>
        <w:spacing w:line="276" w:lineRule="auto"/>
        <w:ind w:left="780"/>
        <w:jc w:val="both"/>
        <w:rPr>
          <w:rFonts w:asciiTheme="minorHAnsi" w:hAnsiTheme="minorHAnsi"/>
          <w:color w:val="auto"/>
        </w:rPr>
      </w:pPr>
      <w:r w:rsidRPr="005575EC">
        <w:rPr>
          <w:rFonts w:asciiTheme="minorHAnsi" w:hAnsiTheme="minorHAnsi"/>
          <w:color w:val="auto"/>
        </w:rPr>
        <w:t>Cartilha CGU Diárias e Passagens – 2012</w:t>
      </w:r>
    </w:p>
    <w:p w:rsidR="0046070D" w:rsidRPr="005575EC" w:rsidRDefault="0046070D" w:rsidP="0046070D">
      <w:pPr>
        <w:pStyle w:val="Default"/>
        <w:spacing w:line="276" w:lineRule="auto"/>
        <w:ind w:left="780"/>
        <w:jc w:val="both"/>
        <w:rPr>
          <w:rFonts w:asciiTheme="minorHAnsi" w:hAnsiTheme="minorHAnsi"/>
          <w:color w:val="auto"/>
        </w:rPr>
      </w:pPr>
      <w:r>
        <w:rPr>
          <w:rFonts w:asciiTheme="minorHAnsi" w:hAnsiTheme="minorHAnsi"/>
          <w:color w:val="auto"/>
        </w:rPr>
        <w:t>Instrução Normativa nº3/15</w:t>
      </w:r>
    </w:p>
    <w:p w:rsidR="008663EE" w:rsidRDefault="008663EE" w:rsidP="008663EE">
      <w:pPr>
        <w:pStyle w:val="Default"/>
        <w:spacing w:line="276" w:lineRule="auto"/>
        <w:ind w:left="780"/>
        <w:jc w:val="both"/>
        <w:rPr>
          <w:rFonts w:asciiTheme="minorHAnsi" w:hAnsiTheme="minorHAnsi"/>
          <w:color w:val="auto"/>
        </w:rPr>
      </w:pPr>
      <w:r w:rsidRPr="005575EC">
        <w:rPr>
          <w:rFonts w:asciiTheme="minorHAnsi" w:hAnsiTheme="minorHAnsi"/>
          <w:color w:val="auto"/>
        </w:rPr>
        <w:t>Portaria 505/09 MEC 20 SCDP/GADM/DADM</w:t>
      </w:r>
      <w:r>
        <w:rPr>
          <w:rFonts w:asciiTheme="minorHAnsi" w:hAnsiTheme="minorHAnsi"/>
          <w:color w:val="auto"/>
        </w:rPr>
        <w:t>/PRA - Atualizado em 23/03/2016</w:t>
      </w:r>
    </w:p>
    <w:p w:rsidR="0046070D" w:rsidRDefault="0046070D" w:rsidP="008663EE">
      <w:pPr>
        <w:pStyle w:val="Default"/>
        <w:spacing w:line="276" w:lineRule="auto"/>
        <w:ind w:left="780"/>
        <w:jc w:val="both"/>
        <w:rPr>
          <w:rFonts w:asciiTheme="minorHAnsi" w:hAnsiTheme="minorHAnsi"/>
          <w:color w:val="auto"/>
        </w:rPr>
      </w:pPr>
      <w:r>
        <w:rPr>
          <w:rFonts w:asciiTheme="minorHAnsi" w:hAnsiTheme="minorHAnsi"/>
          <w:color w:val="auto"/>
        </w:rPr>
        <w:t>Resolução nº 221/2013 – CONSUP</w:t>
      </w:r>
    </w:p>
    <w:p w:rsidR="0046070D" w:rsidRDefault="0046070D" w:rsidP="008663EE">
      <w:pPr>
        <w:pStyle w:val="Default"/>
        <w:spacing w:line="276" w:lineRule="auto"/>
        <w:ind w:left="780"/>
        <w:jc w:val="both"/>
        <w:rPr>
          <w:rFonts w:asciiTheme="minorHAnsi" w:hAnsiTheme="minorHAnsi"/>
          <w:color w:val="auto"/>
        </w:rPr>
      </w:pPr>
      <w:r w:rsidRPr="005575EC">
        <w:rPr>
          <w:rFonts w:asciiTheme="minorHAnsi" w:hAnsiTheme="minorHAnsi"/>
          <w:color w:val="auto"/>
        </w:rPr>
        <w:t>FAQ - SCDP</w:t>
      </w:r>
    </w:p>
    <w:p w:rsidR="00AA3794" w:rsidRDefault="00AA3794" w:rsidP="008663EE">
      <w:pPr>
        <w:pStyle w:val="Default"/>
        <w:spacing w:line="276" w:lineRule="auto"/>
        <w:ind w:left="780"/>
        <w:jc w:val="both"/>
        <w:rPr>
          <w:rFonts w:asciiTheme="minorHAnsi" w:hAnsiTheme="minorHAnsi"/>
          <w:color w:val="auto"/>
        </w:rPr>
      </w:pPr>
    </w:p>
    <w:p w:rsidR="005574A1" w:rsidRDefault="005574A1"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Default="00076E84" w:rsidP="0046070D">
      <w:pPr>
        <w:pStyle w:val="Default"/>
        <w:spacing w:line="276" w:lineRule="auto"/>
        <w:jc w:val="both"/>
        <w:rPr>
          <w:rFonts w:asciiTheme="minorHAnsi" w:hAnsiTheme="minorHAnsi"/>
          <w:color w:val="auto"/>
        </w:rPr>
      </w:pPr>
    </w:p>
    <w:p w:rsidR="00076E84" w:rsidRPr="005575EC" w:rsidRDefault="00076E84" w:rsidP="0046070D">
      <w:pPr>
        <w:pStyle w:val="Default"/>
        <w:spacing w:line="276" w:lineRule="auto"/>
        <w:jc w:val="both"/>
        <w:rPr>
          <w:rFonts w:asciiTheme="minorHAnsi" w:hAnsiTheme="minorHAnsi"/>
          <w:color w:val="auto"/>
        </w:rPr>
      </w:pPr>
    </w:p>
    <w:sectPr w:rsidR="00076E84" w:rsidRPr="005575EC" w:rsidSect="001877A6">
      <w:footerReference w:type="default" r:id="rId15"/>
      <w:pgSz w:w="11906" w:h="16838"/>
      <w:pgMar w:top="1701"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2F0" w:rsidRDefault="00FC62F0" w:rsidP="004B314F">
      <w:pPr>
        <w:spacing w:after="0" w:line="240" w:lineRule="auto"/>
      </w:pPr>
      <w:r>
        <w:separator/>
      </w:r>
    </w:p>
  </w:endnote>
  <w:endnote w:type="continuationSeparator" w:id="0">
    <w:p w:rsidR="00FC62F0" w:rsidRDefault="00FC62F0" w:rsidP="004B31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3820"/>
      <w:docPartObj>
        <w:docPartGallery w:val="Page Numbers (Bottom of Page)"/>
        <w:docPartUnique/>
      </w:docPartObj>
    </w:sdtPr>
    <w:sdtContent>
      <w:p w:rsidR="003D7ABE" w:rsidRDefault="008E745A">
        <w:pPr>
          <w:pStyle w:val="Rodap"/>
          <w:jc w:val="right"/>
        </w:pPr>
        <w:fldSimple w:instr=" PAGE   \* MERGEFORMAT ">
          <w:r w:rsidR="00076E84">
            <w:rPr>
              <w:noProof/>
            </w:rPr>
            <w:t>10</w:t>
          </w:r>
        </w:fldSimple>
      </w:p>
    </w:sdtContent>
  </w:sdt>
  <w:p w:rsidR="003D7ABE" w:rsidRDefault="003D7AB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2F0" w:rsidRDefault="00FC62F0" w:rsidP="004B314F">
      <w:pPr>
        <w:spacing w:after="0" w:line="240" w:lineRule="auto"/>
      </w:pPr>
      <w:r>
        <w:separator/>
      </w:r>
    </w:p>
  </w:footnote>
  <w:footnote w:type="continuationSeparator" w:id="0">
    <w:p w:rsidR="00FC62F0" w:rsidRDefault="00FC62F0" w:rsidP="004B31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76A"/>
    <w:multiLevelType w:val="hybridMultilevel"/>
    <w:tmpl w:val="4B7C37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0D17E15"/>
    <w:multiLevelType w:val="hybridMultilevel"/>
    <w:tmpl w:val="40C6405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nsid w:val="032C5BE6"/>
    <w:multiLevelType w:val="multilevel"/>
    <w:tmpl w:val="F4AAA066"/>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52E75D6"/>
    <w:multiLevelType w:val="hybridMultilevel"/>
    <w:tmpl w:val="C58C13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62E3D7C"/>
    <w:multiLevelType w:val="multilevel"/>
    <w:tmpl w:val="AABC7B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89A121A"/>
    <w:multiLevelType w:val="hybridMultilevel"/>
    <w:tmpl w:val="284670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3A777CE"/>
    <w:multiLevelType w:val="multilevel"/>
    <w:tmpl w:val="EDE65058"/>
    <w:lvl w:ilvl="0">
      <w:start w:val="1"/>
      <w:numFmt w:val="bullet"/>
      <w:lvlText w:val=""/>
      <w:lvlJc w:val="left"/>
      <w:pPr>
        <w:ind w:left="720" w:hanging="360"/>
      </w:pPr>
      <w:rPr>
        <w:rFonts w:ascii="Symbol" w:hAnsi="Symbol"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7D22E22"/>
    <w:multiLevelType w:val="multilevel"/>
    <w:tmpl w:val="4C5023B8"/>
    <w:lvl w:ilvl="0">
      <w:start w:val="1"/>
      <w:numFmt w:val="bullet"/>
      <w:lvlText w:val=""/>
      <w:lvlJc w:val="left"/>
      <w:pPr>
        <w:ind w:left="720" w:hanging="360"/>
      </w:pPr>
      <w:rPr>
        <w:rFonts w:ascii="Wingdings" w:hAnsi="Wingding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8F25604"/>
    <w:multiLevelType w:val="multilevel"/>
    <w:tmpl w:val="4C5023B8"/>
    <w:lvl w:ilvl="0">
      <w:start w:val="1"/>
      <w:numFmt w:val="bullet"/>
      <w:lvlText w:val=""/>
      <w:lvlJc w:val="left"/>
      <w:pPr>
        <w:ind w:left="720" w:hanging="360"/>
      </w:pPr>
      <w:rPr>
        <w:rFonts w:ascii="Wingdings" w:hAnsi="Wingding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B597580"/>
    <w:multiLevelType w:val="multilevel"/>
    <w:tmpl w:val="6A4201A0"/>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15815F0"/>
    <w:multiLevelType w:val="multilevel"/>
    <w:tmpl w:val="AABC7BB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AEA351A"/>
    <w:multiLevelType w:val="multilevel"/>
    <w:tmpl w:val="4C5023B8"/>
    <w:lvl w:ilvl="0">
      <w:start w:val="1"/>
      <w:numFmt w:val="bullet"/>
      <w:lvlText w:val=""/>
      <w:lvlJc w:val="left"/>
      <w:pPr>
        <w:ind w:left="720" w:hanging="360"/>
      </w:pPr>
      <w:rPr>
        <w:rFonts w:ascii="Wingdings" w:hAnsi="Wingding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F1E0352"/>
    <w:multiLevelType w:val="hybridMultilevel"/>
    <w:tmpl w:val="4B88F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301072C"/>
    <w:multiLevelType w:val="hybridMultilevel"/>
    <w:tmpl w:val="719AA4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5E16C74"/>
    <w:multiLevelType w:val="multilevel"/>
    <w:tmpl w:val="9E8013AA"/>
    <w:lvl w:ilvl="0">
      <w:start w:val="1"/>
      <w:numFmt w:val="bullet"/>
      <w:lvlText w:val=""/>
      <w:lvlJc w:val="left"/>
      <w:pPr>
        <w:ind w:left="720" w:hanging="360"/>
      </w:pPr>
      <w:rPr>
        <w:rFonts w:ascii="Wingdings" w:hAnsi="Wingdings" w:hint="default"/>
      </w:rPr>
    </w:lvl>
    <w:lvl w:ilvl="1">
      <w:start w:val="1"/>
      <w:numFmt w:val="decimal"/>
      <w:isLgl/>
      <w:lvlText w:val="%1.%2."/>
      <w:lvlJc w:val="left"/>
      <w:pPr>
        <w:ind w:left="780" w:hanging="42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B75504A"/>
    <w:multiLevelType w:val="hybridMultilevel"/>
    <w:tmpl w:val="C6EE479C"/>
    <w:lvl w:ilvl="0" w:tplc="146CDE5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31B6114"/>
    <w:multiLevelType w:val="multilevel"/>
    <w:tmpl w:val="2A5C99E8"/>
    <w:lvl w:ilvl="0">
      <w:start w:val="4"/>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7">
    <w:nsid w:val="65C034C3"/>
    <w:multiLevelType w:val="multilevel"/>
    <w:tmpl w:val="9E8013AA"/>
    <w:lvl w:ilvl="0">
      <w:start w:val="1"/>
      <w:numFmt w:val="bullet"/>
      <w:lvlText w:val=""/>
      <w:lvlJc w:val="left"/>
      <w:pPr>
        <w:ind w:left="720" w:hanging="360"/>
      </w:pPr>
      <w:rPr>
        <w:rFonts w:ascii="Wingdings" w:hAnsi="Wingdings" w:hint="default"/>
      </w:rPr>
    </w:lvl>
    <w:lvl w:ilvl="1">
      <w:start w:val="1"/>
      <w:numFmt w:val="decimal"/>
      <w:isLgl/>
      <w:lvlText w:val="%1.%2."/>
      <w:lvlJc w:val="left"/>
      <w:pPr>
        <w:ind w:left="780" w:hanging="42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8097979"/>
    <w:multiLevelType w:val="hybridMultilevel"/>
    <w:tmpl w:val="CFBC10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691C3745"/>
    <w:multiLevelType w:val="multilevel"/>
    <w:tmpl w:val="4C5023B8"/>
    <w:lvl w:ilvl="0">
      <w:start w:val="1"/>
      <w:numFmt w:val="bullet"/>
      <w:lvlText w:val=""/>
      <w:lvlJc w:val="left"/>
      <w:pPr>
        <w:ind w:left="720" w:hanging="360"/>
      </w:pPr>
      <w:rPr>
        <w:rFonts w:ascii="Wingdings" w:hAnsi="Wingding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AA745E5"/>
    <w:multiLevelType w:val="hybridMultilevel"/>
    <w:tmpl w:val="54BC44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70FD745C"/>
    <w:multiLevelType w:val="multilevel"/>
    <w:tmpl w:val="4C5023B8"/>
    <w:lvl w:ilvl="0">
      <w:start w:val="1"/>
      <w:numFmt w:val="bullet"/>
      <w:lvlText w:val=""/>
      <w:lvlJc w:val="left"/>
      <w:pPr>
        <w:ind w:left="720" w:hanging="360"/>
      </w:pPr>
      <w:rPr>
        <w:rFonts w:ascii="Wingdings" w:hAnsi="Wingding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0"/>
  </w:num>
  <w:num w:numId="3">
    <w:abstractNumId w:val="18"/>
  </w:num>
  <w:num w:numId="4">
    <w:abstractNumId w:val="3"/>
  </w:num>
  <w:num w:numId="5">
    <w:abstractNumId w:val="1"/>
  </w:num>
  <w:num w:numId="6">
    <w:abstractNumId w:val="4"/>
  </w:num>
  <w:num w:numId="7">
    <w:abstractNumId w:val="9"/>
  </w:num>
  <w:num w:numId="8">
    <w:abstractNumId w:val="2"/>
  </w:num>
  <w:num w:numId="9">
    <w:abstractNumId w:val="20"/>
  </w:num>
  <w:num w:numId="10">
    <w:abstractNumId w:val="5"/>
  </w:num>
  <w:num w:numId="11">
    <w:abstractNumId w:val="6"/>
  </w:num>
  <w:num w:numId="12">
    <w:abstractNumId w:val="8"/>
  </w:num>
  <w:num w:numId="13">
    <w:abstractNumId w:val="11"/>
  </w:num>
  <w:num w:numId="14">
    <w:abstractNumId w:val="21"/>
  </w:num>
  <w:num w:numId="15">
    <w:abstractNumId w:val="7"/>
  </w:num>
  <w:num w:numId="16">
    <w:abstractNumId w:val="19"/>
  </w:num>
  <w:num w:numId="17">
    <w:abstractNumId w:val="14"/>
  </w:num>
  <w:num w:numId="18">
    <w:abstractNumId w:val="16"/>
  </w:num>
  <w:num w:numId="19">
    <w:abstractNumId w:val="13"/>
  </w:num>
  <w:num w:numId="20">
    <w:abstractNumId w:val="12"/>
  </w:num>
  <w:num w:numId="21">
    <w:abstractNumId w:val="15"/>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C286E"/>
    <w:rsid w:val="00006FD5"/>
    <w:rsid w:val="00076E84"/>
    <w:rsid w:val="000A6A39"/>
    <w:rsid w:val="000B2561"/>
    <w:rsid w:val="000E3C5D"/>
    <w:rsid w:val="000F1E21"/>
    <w:rsid w:val="00125231"/>
    <w:rsid w:val="00182B2D"/>
    <w:rsid w:val="00184649"/>
    <w:rsid w:val="0018680D"/>
    <w:rsid w:val="001877A6"/>
    <w:rsid w:val="001E3173"/>
    <w:rsid w:val="00200FD1"/>
    <w:rsid w:val="00223826"/>
    <w:rsid w:val="00254D96"/>
    <w:rsid w:val="002A1366"/>
    <w:rsid w:val="002B5EB9"/>
    <w:rsid w:val="002F27CA"/>
    <w:rsid w:val="00303CE2"/>
    <w:rsid w:val="00322E65"/>
    <w:rsid w:val="00366A7E"/>
    <w:rsid w:val="003D7ABE"/>
    <w:rsid w:val="003E1106"/>
    <w:rsid w:val="003E656F"/>
    <w:rsid w:val="0046070D"/>
    <w:rsid w:val="00495635"/>
    <w:rsid w:val="004B314F"/>
    <w:rsid w:val="004C5E5A"/>
    <w:rsid w:val="005574A1"/>
    <w:rsid w:val="005575EC"/>
    <w:rsid w:val="00567C1A"/>
    <w:rsid w:val="005B6CB9"/>
    <w:rsid w:val="005F47AB"/>
    <w:rsid w:val="00650C71"/>
    <w:rsid w:val="00674023"/>
    <w:rsid w:val="006A1E36"/>
    <w:rsid w:val="006D1247"/>
    <w:rsid w:val="006D1359"/>
    <w:rsid w:val="006E05AD"/>
    <w:rsid w:val="007409C0"/>
    <w:rsid w:val="007A633E"/>
    <w:rsid w:val="007A7735"/>
    <w:rsid w:val="00821189"/>
    <w:rsid w:val="008663EE"/>
    <w:rsid w:val="0088320D"/>
    <w:rsid w:val="008E745A"/>
    <w:rsid w:val="00920229"/>
    <w:rsid w:val="00A53B37"/>
    <w:rsid w:val="00AA3794"/>
    <w:rsid w:val="00AC19C9"/>
    <w:rsid w:val="00AC3083"/>
    <w:rsid w:val="00B027BE"/>
    <w:rsid w:val="00B046D9"/>
    <w:rsid w:val="00B15794"/>
    <w:rsid w:val="00B20985"/>
    <w:rsid w:val="00C02E1C"/>
    <w:rsid w:val="00C6097A"/>
    <w:rsid w:val="00C851F8"/>
    <w:rsid w:val="00D060AA"/>
    <w:rsid w:val="00D62289"/>
    <w:rsid w:val="00D62CD4"/>
    <w:rsid w:val="00DA3160"/>
    <w:rsid w:val="00DE146A"/>
    <w:rsid w:val="00E623C0"/>
    <w:rsid w:val="00E7096F"/>
    <w:rsid w:val="00E96E6D"/>
    <w:rsid w:val="00EC286E"/>
    <w:rsid w:val="00EF5F1C"/>
    <w:rsid w:val="00F2369F"/>
    <w:rsid w:val="00FB598E"/>
    <w:rsid w:val="00FC62F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194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56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C286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epargpadro"/>
    <w:uiPriority w:val="99"/>
    <w:unhideWhenUsed/>
    <w:rsid w:val="00EC286E"/>
    <w:rPr>
      <w:color w:val="0000FF" w:themeColor="hyperlink"/>
      <w:u w:val="single"/>
    </w:rPr>
  </w:style>
  <w:style w:type="paragraph" w:styleId="Textodebalo">
    <w:name w:val="Balloon Text"/>
    <w:basedOn w:val="Normal"/>
    <w:link w:val="TextodebaloChar"/>
    <w:uiPriority w:val="99"/>
    <w:semiHidden/>
    <w:unhideWhenUsed/>
    <w:rsid w:val="003E656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E656F"/>
    <w:rPr>
      <w:rFonts w:ascii="Tahoma" w:hAnsi="Tahoma" w:cs="Tahoma"/>
      <w:sz w:val="16"/>
      <w:szCs w:val="16"/>
    </w:rPr>
  </w:style>
  <w:style w:type="character" w:customStyle="1" w:styleId="A9">
    <w:name w:val="A9"/>
    <w:uiPriority w:val="99"/>
    <w:rsid w:val="00495635"/>
    <w:rPr>
      <w:rFonts w:cs="Calibri"/>
      <w:color w:val="000000"/>
      <w:u w:val="single"/>
    </w:rPr>
  </w:style>
  <w:style w:type="paragraph" w:customStyle="1" w:styleId="Pa8">
    <w:name w:val="Pa8"/>
    <w:basedOn w:val="Default"/>
    <w:next w:val="Default"/>
    <w:uiPriority w:val="99"/>
    <w:rsid w:val="00495635"/>
    <w:pPr>
      <w:spacing w:line="241" w:lineRule="atLeast"/>
    </w:pPr>
    <w:rPr>
      <w:rFonts w:ascii="Calibri" w:hAnsi="Calibri" w:cstheme="minorBidi"/>
      <w:color w:val="auto"/>
    </w:rPr>
  </w:style>
  <w:style w:type="paragraph" w:styleId="PargrafodaLista">
    <w:name w:val="List Paragraph"/>
    <w:basedOn w:val="Normal"/>
    <w:uiPriority w:val="34"/>
    <w:qFormat/>
    <w:rsid w:val="00495635"/>
    <w:pPr>
      <w:ind w:left="720"/>
      <w:contextualSpacing/>
    </w:pPr>
  </w:style>
  <w:style w:type="paragraph" w:styleId="Cabealho">
    <w:name w:val="header"/>
    <w:basedOn w:val="Normal"/>
    <w:link w:val="CabealhoChar"/>
    <w:uiPriority w:val="99"/>
    <w:semiHidden/>
    <w:unhideWhenUsed/>
    <w:rsid w:val="004B314F"/>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4B314F"/>
  </w:style>
  <w:style w:type="paragraph" w:styleId="Rodap">
    <w:name w:val="footer"/>
    <w:basedOn w:val="Normal"/>
    <w:link w:val="RodapChar"/>
    <w:uiPriority w:val="99"/>
    <w:unhideWhenUsed/>
    <w:rsid w:val="004B314F"/>
    <w:pPr>
      <w:tabs>
        <w:tab w:val="center" w:pos="4252"/>
        <w:tab w:val="right" w:pos="8504"/>
      </w:tabs>
      <w:spacing w:after="0" w:line="240" w:lineRule="auto"/>
    </w:pPr>
  </w:style>
  <w:style w:type="character" w:customStyle="1" w:styleId="RodapChar">
    <w:name w:val="Rodapé Char"/>
    <w:basedOn w:val="Fontepargpadro"/>
    <w:link w:val="Rodap"/>
    <w:uiPriority w:val="99"/>
    <w:rsid w:val="004B314F"/>
  </w:style>
  <w:style w:type="paragraph" w:styleId="NormalWeb">
    <w:name w:val="Normal (Web)"/>
    <w:basedOn w:val="Normal"/>
    <w:uiPriority w:val="99"/>
    <w:unhideWhenUsed/>
    <w:rsid w:val="0022382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223826"/>
    <w:rPr>
      <w:b/>
      <w:bCs/>
    </w:rPr>
  </w:style>
  <w:style w:type="character" w:customStyle="1" w:styleId="m3417693420570156856m-6224361333596972750gmail-m6767794112524448001m-7386848268444587916m4137430806289740354zmsearchresult">
    <w:name w:val="m_3417693420570156856m_-6224361333596972750gmail-m_6767794112524448001m_-7386848268444587916m_4137430806289740354zmsearchresult"/>
    <w:basedOn w:val="Fontepargpadro"/>
    <w:rsid w:val="00223826"/>
  </w:style>
  <w:style w:type="character" w:styleId="nfase">
    <w:name w:val="Emphasis"/>
    <w:basedOn w:val="Fontepargpadro"/>
    <w:uiPriority w:val="20"/>
    <w:qFormat/>
    <w:rsid w:val="00223826"/>
    <w:rPr>
      <w:i/>
      <w:iCs/>
    </w:rPr>
  </w:style>
  <w:style w:type="character" w:customStyle="1" w:styleId="zmsearchresult">
    <w:name w:val="zmsearchresult"/>
    <w:basedOn w:val="Fontepargpadro"/>
    <w:rsid w:val="00223826"/>
  </w:style>
</w:styles>
</file>

<file path=word/webSettings.xml><?xml version="1.0" encoding="utf-8"?>
<w:webSettings xmlns:r="http://schemas.openxmlformats.org/officeDocument/2006/relationships" xmlns:w="http://schemas.openxmlformats.org/wordprocessingml/2006/main">
  <w:divs>
    <w:div w:id="1168207022">
      <w:bodyDiv w:val="1"/>
      <w:marLeft w:val="0"/>
      <w:marRight w:val="0"/>
      <w:marTop w:val="0"/>
      <w:marBottom w:val="0"/>
      <w:divBdr>
        <w:top w:val="none" w:sz="0" w:space="0" w:color="auto"/>
        <w:left w:val="none" w:sz="0" w:space="0" w:color="auto"/>
        <w:bottom w:val="none" w:sz="0" w:space="0" w:color="auto"/>
        <w:right w:val="none" w:sz="0" w:space="0" w:color="auto"/>
      </w:divBdr>
    </w:div>
    <w:div w:id="1898080652">
      <w:bodyDiv w:val="1"/>
      <w:marLeft w:val="0"/>
      <w:marRight w:val="0"/>
      <w:marTop w:val="0"/>
      <w:marBottom w:val="0"/>
      <w:divBdr>
        <w:top w:val="none" w:sz="0" w:space="0" w:color="auto"/>
        <w:left w:val="none" w:sz="0" w:space="0" w:color="auto"/>
        <w:bottom w:val="none" w:sz="0" w:space="0" w:color="auto"/>
        <w:right w:val="none" w:sz="0" w:space="0" w:color="auto"/>
      </w:divBdr>
      <w:divsChild>
        <w:div w:id="861406586">
          <w:marLeft w:val="0"/>
          <w:marRight w:val="0"/>
          <w:marTop w:val="0"/>
          <w:marBottom w:val="0"/>
          <w:divBdr>
            <w:top w:val="none" w:sz="0" w:space="0" w:color="auto"/>
            <w:left w:val="none" w:sz="0" w:space="0" w:color="auto"/>
            <w:bottom w:val="none" w:sz="0" w:space="0" w:color="auto"/>
            <w:right w:val="none" w:sz="0" w:space="0" w:color="auto"/>
          </w:divBdr>
        </w:div>
        <w:div w:id="695927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2.scdp.gov.br/novoscdp/home.xhtml" TargetMode="External"/><Relationship Id="rId13" Type="http://schemas.openxmlformats.org/officeDocument/2006/relationships/hyperlink" Target="mailto:da.reitoria@ifpa.edu.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endacertificados.serpro.gov.br/agendacert_web/agendamento/agendamento.js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sistente.da@ifpa.edu.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reitoria@ifpa.edu.b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cdp.reitoria@ifpa.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2EC65A-E1A8-4EBE-948F-64B7B3D26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3695</Words>
  <Characters>19957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fabiana.coelho</dc:creator>
  <cp:lastModifiedBy>fabiana.coelho</cp:lastModifiedBy>
  <cp:revision>4</cp:revision>
  <cp:lastPrinted>2019-02-04T13:25:00Z</cp:lastPrinted>
  <dcterms:created xsi:type="dcterms:W3CDTF">2019-02-06T12:56:00Z</dcterms:created>
  <dcterms:modified xsi:type="dcterms:W3CDTF">2019-04-05T13:02:00Z</dcterms:modified>
</cp:coreProperties>
</file>